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1AE8" w:rsidRPr="006F1AE8" w:rsidRDefault="006F1AE8" w:rsidP="006F1AE8">
      <w:pPr>
        <w:jc w:val="left"/>
        <w:rPr>
          <w:rFonts w:asciiTheme="majorEastAsia" w:eastAsiaTheme="majorEastAsia" w:hAnsiTheme="majorEastAsia" w:cs="Times New Roman"/>
          <w:color w:val="000000"/>
          <w:sz w:val="28"/>
          <w:szCs w:val="28"/>
        </w:rPr>
      </w:pPr>
      <w:r w:rsidRPr="006F1AE8">
        <w:rPr>
          <w:rFonts w:asciiTheme="majorEastAsia" w:eastAsiaTheme="majorEastAsia" w:hAnsiTheme="majorEastAsia" w:cs="Times New Roman" w:hint="eastAsia"/>
          <w:color w:val="000000"/>
          <w:sz w:val="28"/>
          <w:szCs w:val="28"/>
        </w:rPr>
        <w:t>附件1</w:t>
      </w:r>
    </w:p>
    <w:p w:rsidR="006D7FBD" w:rsidRDefault="00097D97" w:rsidP="00500D08">
      <w:pPr>
        <w:jc w:val="center"/>
        <w:rPr>
          <w:rFonts w:ascii="黑体" w:eastAsia="黑体" w:hAnsi="Times New Roman" w:cs="Times New Roman"/>
          <w:b/>
          <w:color w:val="000000"/>
          <w:sz w:val="36"/>
          <w:szCs w:val="36"/>
        </w:rPr>
      </w:pPr>
      <w:r w:rsidRPr="00097D97">
        <w:rPr>
          <w:rFonts w:ascii="黑体" w:eastAsia="黑体" w:hAnsi="Times New Roman" w:cs="Times New Roman" w:hint="eastAsia"/>
          <w:b/>
          <w:color w:val="000000"/>
          <w:sz w:val="36"/>
          <w:szCs w:val="36"/>
        </w:rPr>
        <w:t>2017年</w:t>
      </w:r>
      <w:r w:rsidR="00500D08" w:rsidRPr="00500D08">
        <w:rPr>
          <w:rFonts w:ascii="黑体" w:eastAsia="黑体" w:hAnsi="Times New Roman" w:cs="Times New Roman" w:hint="eastAsia"/>
          <w:b/>
          <w:color w:val="000000"/>
          <w:sz w:val="36"/>
          <w:szCs w:val="36"/>
        </w:rPr>
        <w:t>本科实践教学改革研究专项项目</w:t>
      </w:r>
      <w:r w:rsidRPr="00097D97">
        <w:rPr>
          <w:rFonts w:ascii="黑体" w:eastAsia="黑体" w:hAnsi="Times New Roman" w:cs="Times New Roman" w:hint="eastAsia"/>
          <w:b/>
          <w:color w:val="000000"/>
          <w:sz w:val="36"/>
          <w:szCs w:val="36"/>
        </w:rPr>
        <w:t>申报指南</w:t>
      </w:r>
    </w:p>
    <w:p w:rsidR="00AF374F" w:rsidRDefault="00AF374F" w:rsidP="00C55E66">
      <w:pPr>
        <w:spacing w:line="343" w:lineRule="auto"/>
        <w:rPr>
          <w:rFonts w:eastAsia="黑体"/>
          <w:sz w:val="30"/>
          <w:szCs w:val="30"/>
        </w:rPr>
      </w:pPr>
    </w:p>
    <w:p w:rsidR="00C55E66" w:rsidRPr="00C55E66" w:rsidRDefault="00C55E66" w:rsidP="00C55E66">
      <w:pPr>
        <w:spacing w:line="343" w:lineRule="auto"/>
        <w:rPr>
          <w:rFonts w:eastAsia="黑体"/>
          <w:sz w:val="30"/>
          <w:szCs w:val="30"/>
        </w:rPr>
      </w:pPr>
      <w:r w:rsidRPr="00C55E66">
        <w:rPr>
          <w:rFonts w:eastAsia="黑体" w:hint="eastAsia"/>
          <w:sz w:val="30"/>
          <w:szCs w:val="30"/>
        </w:rPr>
        <w:t>一、总体要求</w:t>
      </w:r>
    </w:p>
    <w:p w:rsidR="00C55E66" w:rsidRPr="00C55E66" w:rsidRDefault="00C55E66" w:rsidP="00C55E66">
      <w:pPr>
        <w:spacing w:line="343" w:lineRule="auto"/>
        <w:ind w:firstLineChars="200" w:firstLine="560"/>
        <w:rPr>
          <w:rFonts w:asciiTheme="minorEastAsia" w:hAnsiTheme="minorEastAsia"/>
          <w:sz w:val="28"/>
          <w:szCs w:val="28"/>
        </w:rPr>
      </w:pPr>
      <w:r w:rsidRPr="00C55E66">
        <w:rPr>
          <w:rFonts w:asciiTheme="minorEastAsia" w:hAnsiTheme="minorEastAsia" w:hint="eastAsia"/>
          <w:sz w:val="28"/>
          <w:szCs w:val="28"/>
        </w:rPr>
        <w:t>为做好</w:t>
      </w:r>
      <w:r w:rsidRPr="00C55E66">
        <w:rPr>
          <w:rFonts w:asciiTheme="minorEastAsia" w:hAnsiTheme="minorEastAsia"/>
          <w:sz w:val="28"/>
          <w:szCs w:val="28"/>
        </w:rPr>
        <w:t>2017</w:t>
      </w:r>
      <w:r w:rsidRPr="00C55E66">
        <w:rPr>
          <w:rFonts w:asciiTheme="minorEastAsia" w:hAnsiTheme="minorEastAsia" w:hint="eastAsia"/>
          <w:sz w:val="28"/>
          <w:szCs w:val="28"/>
        </w:rPr>
        <w:t>年</w:t>
      </w:r>
      <w:r w:rsidR="00500D08">
        <w:rPr>
          <w:rFonts w:asciiTheme="minorEastAsia" w:hAnsiTheme="minorEastAsia" w:hint="eastAsia"/>
          <w:sz w:val="28"/>
          <w:szCs w:val="28"/>
        </w:rPr>
        <w:t>西安交通大学</w:t>
      </w:r>
      <w:r w:rsidR="00500D08" w:rsidRPr="00500D08">
        <w:rPr>
          <w:rFonts w:asciiTheme="minorEastAsia" w:hAnsiTheme="minorEastAsia" w:hint="eastAsia"/>
          <w:sz w:val="28"/>
          <w:szCs w:val="28"/>
        </w:rPr>
        <w:t>本科实践教学改革研究专项项目</w:t>
      </w:r>
      <w:r w:rsidRPr="00C55E66">
        <w:rPr>
          <w:rFonts w:asciiTheme="minorEastAsia" w:hAnsiTheme="minorEastAsia" w:hint="eastAsia"/>
          <w:sz w:val="28"/>
          <w:szCs w:val="28"/>
        </w:rPr>
        <w:t>立项工作，特制定本指南。</w:t>
      </w:r>
    </w:p>
    <w:p w:rsidR="00097D97" w:rsidRDefault="00C55E66" w:rsidP="00C55E66">
      <w:pPr>
        <w:spacing w:line="343" w:lineRule="auto"/>
        <w:ind w:firstLineChars="200" w:firstLine="560"/>
        <w:rPr>
          <w:rFonts w:asciiTheme="minorEastAsia" w:hAnsiTheme="minorEastAsia"/>
          <w:sz w:val="28"/>
          <w:szCs w:val="28"/>
        </w:rPr>
      </w:pPr>
      <w:r w:rsidRPr="00C55E66">
        <w:rPr>
          <w:rFonts w:asciiTheme="minorEastAsia" w:hAnsiTheme="minorEastAsia" w:hint="eastAsia"/>
          <w:sz w:val="28"/>
          <w:szCs w:val="28"/>
        </w:rPr>
        <w:t>指南列出的内容供各</w:t>
      </w:r>
      <w:r>
        <w:rPr>
          <w:rFonts w:asciiTheme="minorEastAsia" w:hAnsiTheme="minorEastAsia" w:hint="eastAsia"/>
          <w:sz w:val="28"/>
          <w:szCs w:val="28"/>
        </w:rPr>
        <w:t>单位</w:t>
      </w:r>
      <w:r w:rsidRPr="00C55E66">
        <w:rPr>
          <w:rFonts w:asciiTheme="minorEastAsia" w:hAnsiTheme="minorEastAsia" w:hint="eastAsia"/>
          <w:sz w:val="28"/>
          <w:szCs w:val="28"/>
        </w:rPr>
        <w:t>参考，其研究内容涉及高等教育</w:t>
      </w:r>
      <w:r>
        <w:rPr>
          <w:rFonts w:asciiTheme="minorEastAsia" w:hAnsiTheme="minorEastAsia" w:hint="eastAsia"/>
          <w:sz w:val="28"/>
          <w:szCs w:val="28"/>
        </w:rPr>
        <w:t>实践</w:t>
      </w:r>
      <w:r w:rsidRPr="00C55E66">
        <w:rPr>
          <w:rFonts w:asciiTheme="minorEastAsia" w:hAnsiTheme="minorEastAsia" w:hint="eastAsia"/>
          <w:sz w:val="28"/>
          <w:szCs w:val="28"/>
        </w:rPr>
        <w:t>教学改革与发展的方向，非具体的项目名称。申请人根据本指南，结合学校和个人实际，确定项目名称和研究内容。</w:t>
      </w:r>
    </w:p>
    <w:p w:rsidR="00E9622E" w:rsidRPr="00E9622E" w:rsidRDefault="00D125BB" w:rsidP="00E9622E">
      <w:pPr>
        <w:spacing w:line="343" w:lineRule="auto"/>
        <w:rPr>
          <w:rFonts w:eastAsia="黑体"/>
          <w:sz w:val="30"/>
          <w:szCs w:val="30"/>
        </w:rPr>
      </w:pPr>
      <w:r>
        <w:rPr>
          <w:rFonts w:eastAsia="黑体" w:hint="eastAsia"/>
          <w:sz w:val="30"/>
          <w:szCs w:val="30"/>
        </w:rPr>
        <w:t>二、</w:t>
      </w:r>
      <w:r w:rsidRPr="00D125BB">
        <w:rPr>
          <w:rFonts w:eastAsia="黑体" w:hint="eastAsia"/>
          <w:sz w:val="30"/>
          <w:szCs w:val="30"/>
        </w:rPr>
        <w:t>立项指南目录</w:t>
      </w:r>
    </w:p>
    <w:p w:rsidR="00F31365" w:rsidRPr="00BC1439" w:rsidRDefault="00F31365" w:rsidP="001F42CC">
      <w:pPr>
        <w:pStyle w:val="a5"/>
        <w:numPr>
          <w:ilvl w:val="0"/>
          <w:numId w:val="2"/>
        </w:numPr>
        <w:spacing w:line="343" w:lineRule="auto"/>
        <w:ind w:firstLineChars="0"/>
        <w:rPr>
          <w:rFonts w:asciiTheme="minorEastAsia" w:hAnsiTheme="minorEastAsia"/>
          <w:sz w:val="28"/>
          <w:szCs w:val="28"/>
        </w:rPr>
      </w:pPr>
      <w:r w:rsidRPr="00BC1439">
        <w:rPr>
          <w:rFonts w:asciiTheme="minorEastAsia" w:hAnsiTheme="minorEastAsia" w:hint="eastAsia"/>
          <w:sz w:val="28"/>
          <w:szCs w:val="28"/>
        </w:rPr>
        <w:t>实验教学内容、</w:t>
      </w:r>
      <w:r w:rsidR="003F39B0">
        <w:rPr>
          <w:rFonts w:asciiTheme="minorEastAsia" w:hAnsiTheme="minorEastAsia" w:hint="eastAsia"/>
          <w:sz w:val="28"/>
          <w:szCs w:val="28"/>
        </w:rPr>
        <w:t>课程体系及教材、教学</w:t>
      </w:r>
      <w:r w:rsidRPr="00BC1439">
        <w:rPr>
          <w:rFonts w:asciiTheme="minorEastAsia" w:hAnsiTheme="minorEastAsia" w:hint="eastAsia"/>
          <w:sz w:val="28"/>
          <w:szCs w:val="28"/>
        </w:rPr>
        <w:t>方法</w:t>
      </w:r>
      <w:r w:rsidR="003F39B0">
        <w:rPr>
          <w:rFonts w:asciiTheme="minorEastAsia" w:hAnsiTheme="minorEastAsia" w:hint="eastAsia"/>
          <w:sz w:val="28"/>
          <w:szCs w:val="28"/>
        </w:rPr>
        <w:t>的</w:t>
      </w:r>
      <w:r w:rsidRPr="00BC1439">
        <w:rPr>
          <w:rFonts w:asciiTheme="minorEastAsia" w:hAnsiTheme="minorEastAsia" w:hint="eastAsia"/>
          <w:sz w:val="28"/>
          <w:szCs w:val="28"/>
        </w:rPr>
        <w:t>创新研究与改革（包括增设综合性、设计性实验项目等）；</w:t>
      </w:r>
    </w:p>
    <w:p w:rsidR="00BC1439" w:rsidRPr="00BC1439" w:rsidRDefault="00BC1439" w:rsidP="00BC1439">
      <w:pPr>
        <w:pStyle w:val="a5"/>
        <w:numPr>
          <w:ilvl w:val="0"/>
          <w:numId w:val="2"/>
        </w:numPr>
        <w:spacing w:line="343" w:lineRule="auto"/>
        <w:ind w:firstLineChars="0"/>
        <w:rPr>
          <w:rFonts w:asciiTheme="minorEastAsia" w:hAnsiTheme="minorEastAsia"/>
          <w:sz w:val="28"/>
          <w:szCs w:val="28"/>
        </w:rPr>
      </w:pPr>
      <w:r w:rsidRPr="00BC1439">
        <w:rPr>
          <w:rFonts w:asciiTheme="minorEastAsia" w:hAnsiTheme="minorEastAsia" w:hint="eastAsia"/>
          <w:sz w:val="28"/>
          <w:szCs w:val="28"/>
        </w:rPr>
        <w:t>实践教学理念、</w:t>
      </w:r>
      <w:r w:rsidR="003F39B0">
        <w:rPr>
          <w:rFonts w:asciiTheme="minorEastAsia" w:hAnsiTheme="minorEastAsia" w:hint="eastAsia"/>
          <w:sz w:val="28"/>
          <w:szCs w:val="28"/>
        </w:rPr>
        <w:t>体系、教学模式及运行机制的</w:t>
      </w:r>
      <w:r w:rsidRPr="00BC1439">
        <w:rPr>
          <w:rFonts w:asciiTheme="minorEastAsia" w:hAnsiTheme="minorEastAsia" w:hint="eastAsia"/>
          <w:sz w:val="28"/>
          <w:szCs w:val="28"/>
        </w:rPr>
        <w:t>改革与创新；</w:t>
      </w:r>
    </w:p>
    <w:p w:rsidR="001F42CC" w:rsidRDefault="001F42CC" w:rsidP="001F42CC">
      <w:pPr>
        <w:pStyle w:val="a5"/>
        <w:numPr>
          <w:ilvl w:val="0"/>
          <w:numId w:val="2"/>
        </w:numPr>
        <w:spacing w:line="343" w:lineRule="auto"/>
        <w:ind w:firstLineChars="0"/>
        <w:rPr>
          <w:rFonts w:asciiTheme="minorEastAsia" w:hAnsiTheme="minorEastAsia"/>
          <w:sz w:val="28"/>
          <w:szCs w:val="28"/>
        </w:rPr>
      </w:pPr>
      <w:r w:rsidRPr="00BC1439">
        <w:rPr>
          <w:rFonts w:asciiTheme="minorEastAsia" w:hAnsiTheme="minorEastAsia" w:hint="eastAsia"/>
          <w:sz w:val="28"/>
          <w:szCs w:val="28"/>
        </w:rPr>
        <w:t>实践教学信息化</w:t>
      </w:r>
      <w:r w:rsidR="00500D08">
        <w:rPr>
          <w:rFonts w:asciiTheme="minorEastAsia" w:hAnsiTheme="minorEastAsia" w:hint="eastAsia"/>
          <w:sz w:val="28"/>
          <w:szCs w:val="28"/>
        </w:rPr>
        <w:t>建设与</w:t>
      </w:r>
      <w:r w:rsidRPr="00BC1439">
        <w:rPr>
          <w:rFonts w:asciiTheme="minorEastAsia" w:hAnsiTheme="minorEastAsia" w:hint="eastAsia"/>
          <w:sz w:val="28"/>
          <w:szCs w:val="28"/>
        </w:rPr>
        <w:t>管理的研究及应用；</w:t>
      </w:r>
    </w:p>
    <w:p w:rsidR="009526D5" w:rsidRDefault="009526D5" w:rsidP="001F42CC">
      <w:pPr>
        <w:pStyle w:val="a5"/>
        <w:numPr>
          <w:ilvl w:val="0"/>
          <w:numId w:val="2"/>
        </w:numPr>
        <w:spacing w:line="343" w:lineRule="auto"/>
        <w:ind w:firstLineChars="0"/>
        <w:rPr>
          <w:rFonts w:asciiTheme="minorEastAsia" w:hAnsiTheme="minorEastAsia"/>
          <w:sz w:val="28"/>
          <w:szCs w:val="28"/>
        </w:rPr>
      </w:pPr>
      <w:r>
        <w:rPr>
          <w:rFonts w:asciiTheme="minorEastAsia" w:hAnsiTheme="minorEastAsia" w:hint="eastAsia"/>
          <w:sz w:val="28"/>
          <w:szCs w:val="28"/>
        </w:rPr>
        <w:t>实践</w:t>
      </w:r>
      <w:r w:rsidRPr="009526D5">
        <w:rPr>
          <w:rFonts w:asciiTheme="minorEastAsia" w:hAnsiTheme="minorEastAsia" w:hint="eastAsia"/>
          <w:sz w:val="28"/>
          <w:szCs w:val="28"/>
        </w:rPr>
        <w:t>教学质量评价体系与方法的改革与实践</w:t>
      </w:r>
      <w:r>
        <w:rPr>
          <w:rFonts w:asciiTheme="minorEastAsia" w:hAnsiTheme="minorEastAsia" w:hint="eastAsia"/>
          <w:sz w:val="28"/>
          <w:szCs w:val="28"/>
        </w:rPr>
        <w:t>；</w:t>
      </w:r>
    </w:p>
    <w:p w:rsidR="005A438C" w:rsidRDefault="00906206" w:rsidP="005A438C">
      <w:pPr>
        <w:pStyle w:val="a5"/>
        <w:numPr>
          <w:ilvl w:val="0"/>
          <w:numId w:val="2"/>
        </w:numPr>
        <w:spacing w:line="343" w:lineRule="auto"/>
        <w:ind w:firstLineChars="0"/>
        <w:rPr>
          <w:rFonts w:asciiTheme="minorEastAsia" w:hAnsiTheme="minorEastAsia"/>
          <w:sz w:val="28"/>
          <w:szCs w:val="28"/>
        </w:rPr>
      </w:pPr>
      <w:r w:rsidRPr="00906206">
        <w:rPr>
          <w:rFonts w:asciiTheme="minorEastAsia" w:hAnsiTheme="minorEastAsia" w:hint="eastAsia"/>
          <w:sz w:val="28"/>
          <w:szCs w:val="28"/>
        </w:rPr>
        <w:t>自制实验教学仪器设备</w:t>
      </w:r>
      <w:r w:rsidR="00AE713F">
        <w:rPr>
          <w:rFonts w:asciiTheme="minorEastAsia" w:hAnsiTheme="minorEastAsia" w:hint="eastAsia"/>
          <w:sz w:val="28"/>
          <w:szCs w:val="28"/>
        </w:rPr>
        <w:t>的研发</w:t>
      </w:r>
      <w:r w:rsidR="00B039F9">
        <w:rPr>
          <w:rFonts w:asciiTheme="minorEastAsia" w:hAnsiTheme="minorEastAsia" w:hint="eastAsia"/>
          <w:sz w:val="28"/>
          <w:szCs w:val="28"/>
        </w:rPr>
        <w:t>与</w:t>
      </w:r>
      <w:r w:rsidR="00AE713F">
        <w:rPr>
          <w:rFonts w:asciiTheme="minorEastAsia" w:hAnsiTheme="minorEastAsia" w:hint="eastAsia"/>
          <w:sz w:val="28"/>
          <w:szCs w:val="28"/>
        </w:rPr>
        <w:t>应用</w:t>
      </w:r>
      <w:r w:rsidR="00E4533F">
        <w:rPr>
          <w:rFonts w:asciiTheme="minorEastAsia" w:hAnsiTheme="minorEastAsia" w:hint="eastAsia"/>
          <w:sz w:val="28"/>
          <w:szCs w:val="28"/>
        </w:rPr>
        <w:t>（含虚拟仿真类产品）</w:t>
      </w:r>
      <w:r w:rsidR="00B039F9">
        <w:rPr>
          <w:rFonts w:asciiTheme="minorEastAsia" w:hAnsiTheme="minorEastAsia" w:hint="eastAsia"/>
          <w:sz w:val="28"/>
          <w:szCs w:val="28"/>
        </w:rPr>
        <w:t>；</w:t>
      </w:r>
    </w:p>
    <w:p w:rsidR="00840069" w:rsidRDefault="009526D5" w:rsidP="000F51A7">
      <w:pPr>
        <w:pStyle w:val="a5"/>
        <w:numPr>
          <w:ilvl w:val="0"/>
          <w:numId w:val="2"/>
        </w:numPr>
        <w:spacing w:line="343" w:lineRule="auto"/>
        <w:ind w:firstLineChars="0"/>
        <w:rPr>
          <w:rFonts w:asciiTheme="minorEastAsia" w:hAnsiTheme="minorEastAsia"/>
          <w:sz w:val="28"/>
          <w:szCs w:val="28"/>
        </w:rPr>
      </w:pPr>
      <w:r w:rsidRPr="005A438C">
        <w:rPr>
          <w:rFonts w:asciiTheme="minorEastAsia" w:hAnsiTheme="minorEastAsia" w:hint="eastAsia"/>
          <w:sz w:val="28"/>
          <w:szCs w:val="28"/>
        </w:rPr>
        <w:t>其他。</w:t>
      </w:r>
      <w:bookmarkStart w:id="0" w:name="_GoBack"/>
      <w:bookmarkEnd w:id="0"/>
    </w:p>
    <w:p w:rsidR="005653E4" w:rsidRPr="005653E4" w:rsidRDefault="005653E4" w:rsidP="005653E4">
      <w:pPr>
        <w:spacing w:line="343" w:lineRule="auto"/>
        <w:rPr>
          <w:rFonts w:eastAsia="黑体"/>
          <w:sz w:val="30"/>
          <w:szCs w:val="30"/>
        </w:rPr>
      </w:pPr>
      <w:r w:rsidRPr="005653E4">
        <w:rPr>
          <w:rFonts w:eastAsia="黑体" w:hint="eastAsia"/>
          <w:sz w:val="30"/>
          <w:szCs w:val="30"/>
        </w:rPr>
        <w:t>三、申报书填写说明</w:t>
      </w:r>
    </w:p>
    <w:p w:rsidR="005653E4" w:rsidRDefault="005653E4" w:rsidP="005653E4">
      <w:pPr>
        <w:pStyle w:val="a5"/>
        <w:numPr>
          <w:ilvl w:val="0"/>
          <w:numId w:val="7"/>
        </w:numPr>
        <w:spacing w:line="343" w:lineRule="auto"/>
        <w:ind w:firstLineChars="0"/>
        <w:rPr>
          <w:rFonts w:asciiTheme="minorEastAsia" w:hAnsiTheme="minorEastAsia"/>
          <w:sz w:val="28"/>
          <w:szCs w:val="28"/>
        </w:rPr>
      </w:pPr>
      <w:r>
        <w:rPr>
          <w:rFonts w:asciiTheme="minorEastAsia" w:hAnsiTheme="minorEastAsia" w:hint="eastAsia"/>
          <w:sz w:val="28"/>
          <w:szCs w:val="28"/>
        </w:rPr>
        <w:t>申报立项指南目录1-4项的项目请填写附件2“</w:t>
      </w:r>
      <w:r w:rsidRPr="005653E4">
        <w:rPr>
          <w:rFonts w:asciiTheme="minorEastAsia" w:hAnsiTheme="minorEastAsia" w:hint="eastAsia"/>
          <w:sz w:val="28"/>
          <w:szCs w:val="28"/>
        </w:rPr>
        <w:t>2017年西安交通大学本科实践教学改革研究专项项目申请书</w:t>
      </w:r>
      <w:r>
        <w:rPr>
          <w:rFonts w:asciiTheme="minorEastAsia" w:hAnsiTheme="minorEastAsia" w:hint="eastAsia"/>
          <w:sz w:val="28"/>
          <w:szCs w:val="28"/>
        </w:rPr>
        <w:t>”；</w:t>
      </w:r>
    </w:p>
    <w:p w:rsidR="005653E4" w:rsidRPr="005653E4" w:rsidRDefault="005653E4" w:rsidP="005653E4">
      <w:pPr>
        <w:pStyle w:val="a5"/>
        <w:numPr>
          <w:ilvl w:val="0"/>
          <w:numId w:val="7"/>
        </w:numPr>
        <w:spacing w:line="343" w:lineRule="auto"/>
        <w:ind w:firstLineChars="0"/>
        <w:rPr>
          <w:rFonts w:asciiTheme="minorEastAsia" w:hAnsiTheme="minorEastAsia"/>
          <w:sz w:val="28"/>
          <w:szCs w:val="28"/>
        </w:rPr>
      </w:pPr>
      <w:r>
        <w:rPr>
          <w:rFonts w:asciiTheme="minorEastAsia" w:hAnsiTheme="minorEastAsia" w:hint="eastAsia"/>
          <w:sz w:val="28"/>
          <w:szCs w:val="28"/>
        </w:rPr>
        <w:t>申报立项指南目录第5</w:t>
      </w:r>
      <w:r w:rsidR="001F1BE4">
        <w:rPr>
          <w:rFonts w:asciiTheme="minorEastAsia" w:hAnsiTheme="minorEastAsia" w:hint="eastAsia"/>
          <w:sz w:val="28"/>
          <w:szCs w:val="28"/>
        </w:rPr>
        <w:t>项的项目请</w:t>
      </w:r>
      <w:r>
        <w:rPr>
          <w:rFonts w:asciiTheme="minorEastAsia" w:hAnsiTheme="minorEastAsia" w:hint="eastAsia"/>
          <w:sz w:val="28"/>
          <w:szCs w:val="28"/>
        </w:rPr>
        <w:t>填写</w:t>
      </w:r>
      <w:r w:rsidR="001F1BE4">
        <w:rPr>
          <w:rFonts w:asciiTheme="minorEastAsia" w:hAnsiTheme="minorEastAsia" w:hint="eastAsia"/>
          <w:sz w:val="28"/>
          <w:szCs w:val="28"/>
        </w:rPr>
        <w:t>附件3</w:t>
      </w:r>
      <w:r>
        <w:rPr>
          <w:rFonts w:asciiTheme="minorEastAsia" w:hAnsiTheme="minorEastAsia" w:hint="eastAsia"/>
          <w:sz w:val="28"/>
          <w:szCs w:val="28"/>
        </w:rPr>
        <w:t>“</w:t>
      </w:r>
      <w:r w:rsidRPr="005653E4">
        <w:rPr>
          <w:rFonts w:asciiTheme="minorEastAsia" w:hAnsiTheme="minorEastAsia" w:hint="eastAsia"/>
          <w:sz w:val="28"/>
          <w:szCs w:val="28"/>
        </w:rPr>
        <w:t>2017年西安交通大学本科实践教学改革研究专项自制实验教学仪器设备项目申报书”。</w:t>
      </w:r>
    </w:p>
    <w:sectPr w:rsidR="005653E4" w:rsidRPr="005653E4" w:rsidSect="00495F67">
      <w:pgSz w:w="11906" w:h="16838"/>
      <w:pgMar w:top="1247" w:right="1797" w:bottom="1247"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235A" w:rsidRDefault="00B6235A" w:rsidP="00097D97">
      <w:r>
        <w:separator/>
      </w:r>
    </w:p>
  </w:endnote>
  <w:endnote w:type="continuationSeparator" w:id="0">
    <w:p w:rsidR="00B6235A" w:rsidRDefault="00B6235A" w:rsidP="00097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235A" w:rsidRDefault="00B6235A" w:rsidP="00097D97">
      <w:r>
        <w:separator/>
      </w:r>
    </w:p>
  </w:footnote>
  <w:footnote w:type="continuationSeparator" w:id="0">
    <w:p w:rsidR="00B6235A" w:rsidRDefault="00B6235A" w:rsidP="00097D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60C49"/>
    <w:multiLevelType w:val="hybridMultilevel"/>
    <w:tmpl w:val="F4A2B3D0"/>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15DE207C"/>
    <w:multiLevelType w:val="hybridMultilevel"/>
    <w:tmpl w:val="F4A2B3D0"/>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
    <w:nsid w:val="1C290829"/>
    <w:multiLevelType w:val="hybridMultilevel"/>
    <w:tmpl w:val="F4A2B3D0"/>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3">
    <w:nsid w:val="3A3B34F6"/>
    <w:multiLevelType w:val="hybridMultilevel"/>
    <w:tmpl w:val="1AA45D1C"/>
    <w:lvl w:ilvl="0" w:tplc="04090017">
      <w:start w:val="1"/>
      <w:numFmt w:val="chineseCountingThousand"/>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4">
    <w:nsid w:val="5A220745"/>
    <w:multiLevelType w:val="hybridMultilevel"/>
    <w:tmpl w:val="F4A2B3D0"/>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5">
    <w:nsid w:val="6B0D264C"/>
    <w:multiLevelType w:val="hybridMultilevel"/>
    <w:tmpl w:val="F4A2B3D0"/>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6">
    <w:nsid w:val="7CBC1142"/>
    <w:multiLevelType w:val="hybridMultilevel"/>
    <w:tmpl w:val="F4A2B3D0"/>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3"/>
  </w:num>
  <w:num w:numId="2">
    <w:abstractNumId w:val="1"/>
  </w:num>
  <w:num w:numId="3">
    <w:abstractNumId w:val="4"/>
  </w:num>
  <w:num w:numId="4">
    <w:abstractNumId w:val="6"/>
  </w:num>
  <w:num w:numId="5">
    <w:abstractNumId w:val="5"/>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6D4D"/>
    <w:rsid w:val="000449B1"/>
    <w:rsid w:val="00097D97"/>
    <w:rsid w:val="000F51A7"/>
    <w:rsid w:val="00181039"/>
    <w:rsid w:val="001B2A97"/>
    <w:rsid w:val="001C37AA"/>
    <w:rsid w:val="001F1BE4"/>
    <w:rsid w:val="001F42CC"/>
    <w:rsid w:val="002B25DA"/>
    <w:rsid w:val="002D2680"/>
    <w:rsid w:val="003F39B0"/>
    <w:rsid w:val="00411D60"/>
    <w:rsid w:val="00472076"/>
    <w:rsid w:val="004925B0"/>
    <w:rsid w:val="00495F67"/>
    <w:rsid w:val="004C137D"/>
    <w:rsid w:val="004C2250"/>
    <w:rsid w:val="00500D08"/>
    <w:rsid w:val="00522F55"/>
    <w:rsid w:val="00555B2F"/>
    <w:rsid w:val="005653E4"/>
    <w:rsid w:val="0059344B"/>
    <w:rsid w:val="005A438C"/>
    <w:rsid w:val="0060220B"/>
    <w:rsid w:val="00615EE1"/>
    <w:rsid w:val="006A6D4D"/>
    <w:rsid w:val="006D7FBD"/>
    <w:rsid w:val="006F1AE8"/>
    <w:rsid w:val="00840069"/>
    <w:rsid w:val="008865D9"/>
    <w:rsid w:val="00906206"/>
    <w:rsid w:val="009526D5"/>
    <w:rsid w:val="00985EA9"/>
    <w:rsid w:val="009A4AF6"/>
    <w:rsid w:val="00AE713F"/>
    <w:rsid w:val="00AF374F"/>
    <w:rsid w:val="00B039F9"/>
    <w:rsid w:val="00B433C6"/>
    <w:rsid w:val="00B6235A"/>
    <w:rsid w:val="00BC1439"/>
    <w:rsid w:val="00C55E66"/>
    <w:rsid w:val="00C70F26"/>
    <w:rsid w:val="00C75624"/>
    <w:rsid w:val="00C75EE5"/>
    <w:rsid w:val="00CA458D"/>
    <w:rsid w:val="00D125BB"/>
    <w:rsid w:val="00D45A1E"/>
    <w:rsid w:val="00DE1CEF"/>
    <w:rsid w:val="00E4533F"/>
    <w:rsid w:val="00E9622E"/>
    <w:rsid w:val="00EB0147"/>
    <w:rsid w:val="00F313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97D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97D97"/>
    <w:rPr>
      <w:sz w:val="18"/>
      <w:szCs w:val="18"/>
    </w:rPr>
  </w:style>
  <w:style w:type="paragraph" w:styleId="a4">
    <w:name w:val="footer"/>
    <w:basedOn w:val="a"/>
    <w:link w:val="Char0"/>
    <w:uiPriority w:val="99"/>
    <w:unhideWhenUsed/>
    <w:rsid w:val="00097D97"/>
    <w:pPr>
      <w:tabs>
        <w:tab w:val="center" w:pos="4153"/>
        <w:tab w:val="right" w:pos="8306"/>
      </w:tabs>
      <w:snapToGrid w:val="0"/>
      <w:jc w:val="left"/>
    </w:pPr>
    <w:rPr>
      <w:sz w:val="18"/>
      <w:szCs w:val="18"/>
    </w:rPr>
  </w:style>
  <w:style w:type="character" w:customStyle="1" w:styleId="Char0">
    <w:name w:val="页脚 Char"/>
    <w:basedOn w:val="a0"/>
    <w:link w:val="a4"/>
    <w:uiPriority w:val="99"/>
    <w:rsid w:val="00097D97"/>
    <w:rPr>
      <w:sz w:val="18"/>
      <w:szCs w:val="18"/>
    </w:rPr>
  </w:style>
  <w:style w:type="paragraph" w:styleId="a5">
    <w:name w:val="List Paragraph"/>
    <w:basedOn w:val="a"/>
    <w:uiPriority w:val="34"/>
    <w:qFormat/>
    <w:rsid w:val="00F3136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97D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97D97"/>
    <w:rPr>
      <w:sz w:val="18"/>
      <w:szCs w:val="18"/>
    </w:rPr>
  </w:style>
  <w:style w:type="paragraph" w:styleId="a4">
    <w:name w:val="footer"/>
    <w:basedOn w:val="a"/>
    <w:link w:val="Char0"/>
    <w:uiPriority w:val="99"/>
    <w:unhideWhenUsed/>
    <w:rsid w:val="00097D97"/>
    <w:pPr>
      <w:tabs>
        <w:tab w:val="center" w:pos="4153"/>
        <w:tab w:val="right" w:pos="8306"/>
      </w:tabs>
      <w:snapToGrid w:val="0"/>
      <w:jc w:val="left"/>
    </w:pPr>
    <w:rPr>
      <w:sz w:val="18"/>
      <w:szCs w:val="18"/>
    </w:rPr>
  </w:style>
  <w:style w:type="character" w:customStyle="1" w:styleId="Char0">
    <w:name w:val="页脚 Char"/>
    <w:basedOn w:val="a0"/>
    <w:link w:val="a4"/>
    <w:uiPriority w:val="99"/>
    <w:rsid w:val="00097D97"/>
    <w:rPr>
      <w:sz w:val="18"/>
      <w:szCs w:val="18"/>
    </w:rPr>
  </w:style>
  <w:style w:type="paragraph" w:styleId="a5">
    <w:name w:val="List Paragraph"/>
    <w:basedOn w:val="a"/>
    <w:uiPriority w:val="34"/>
    <w:qFormat/>
    <w:rsid w:val="00F3136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1</Pages>
  <Words>65</Words>
  <Characters>372</Characters>
  <Application>Microsoft Office Word</Application>
  <DocSecurity>0</DocSecurity>
  <Lines>3</Lines>
  <Paragraphs>1</Paragraphs>
  <ScaleCrop>false</ScaleCrop>
  <Company/>
  <LinksUpToDate>false</LinksUpToDate>
  <CharactersWithSpaces>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张炜丽</dc:creator>
  <cp:keywords/>
  <dc:description/>
  <cp:lastModifiedBy>张炜丽</cp:lastModifiedBy>
  <cp:revision>34</cp:revision>
  <dcterms:created xsi:type="dcterms:W3CDTF">2017-07-22T05:05:00Z</dcterms:created>
  <dcterms:modified xsi:type="dcterms:W3CDTF">2017-07-23T06:29:00Z</dcterms:modified>
</cp:coreProperties>
</file>