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0A" w:rsidRDefault="00F0326B">
      <w:pPr>
        <w:pStyle w:val="1"/>
        <w:widowControl/>
        <w:shd w:val="clear" w:color="auto" w:fill="FFFFFF"/>
        <w:spacing w:beforeAutospacing="0" w:afterAutospacing="0" w:line="450" w:lineRule="atLeast"/>
        <w:jc w:val="center"/>
        <w:rPr>
          <w:rFonts w:cs="宋体" w:hint="default"/>
          <w:color w:val="000000"/>
          <w:sz w:val="32"/>
          <w:szCs w:val="32"/>
        </w:rPr>
      </w:pPr>
      <w:r>
        <w:rPr>
          <w:rFonts w:cs="宋体"/>
          <w:color w:val="000000"/>
          <w:sz w:val="32"/>
          <w:szCs w:val="32"/>
          <w:shd w:val="clear" w:color="auto" w:fill="FFFFFF"/>
        </w:rPr>
        <w:t>关于征集健康科普类作品的通知</w:t>
      </w:r>
    </w:p>
    <w:p w:rsidR="00C5080A" w:rsidRDefault="00C5080A">
      <w:pPr>
        <w:spacing w:line="520" w:lineRule="exact"/>
        <w:rPr>
          <w:rFonts w:ascii="宋体" w:eastAsia="宋体" w:hAnsi="宋体" w:cs="宋体"/>
          <w:sz w:val="32"/>
          <w:szCs w:val="32"/>
        </w:rPr>
      </w:pPr>
    </w:p>
    <w:p w:rsidR="00C5080A" w:rsidRDefault="00F0326B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全院各科室、各党支部: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为推进健康中国建设，彰显公立医院社会责任，传播普及健康知识，提高大众健康素养，同时宣传医院，提升医院公益形象，院党委宣传部将在全院征集健康科普类作品。现将有关事项通知如下：</w:t>
      </w:r>
    </w:p>
    <w:p w:rsidR="00C5080A" w:rsidRDefault="00F0326B" w:rsidP="00F827C5">
      <w:pPr>
        <w:spacing w:line="520" w:lineRule="exact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 </w:t>
      </w:r>
    </w:p>
    <w:p w:rsidR="00C5080A" w:rsidRDefault="00F0326B" w:rsidP="00F827C5">
      <w:pPr>
        <w:numPr>
          <w:ilvl w:val="0"/>
          <w:numId w:val="1"/>
        </w:numPr>
        <w:spacing w:line="520" w:lineRule="exact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活动目的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为普及健康知识，强化疾病预防，提高大众健康素养，拓展公众获取健康知识渠道;发挥我院人才和知识优势，彰显医院社会责任，提升医院公益形象；进一步增强医务人员科普意识，提升科普水平。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 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  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二、作品形式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1、视频类科普作品（公益广告、情景剧、科普短片等视频作品）；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2、讲解类科普作品(健康科普讲解视频)；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3、平面类科普作品（漫画、海报、PPT课件、折页、手册、H5交互页面等平面材料）；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4、科普文章类（文章内容实用、科学、具体，通俗易懂）</w:t>
      </w:r>
    </w:p>
    <w:p w:rsidR="00C5080A" w:rsidRDefault="00C5080A">
      <w:pPr>
        <w:pStyle w:val="2"/>
      </w:pPr>
    </w:p>
    <w:p w:rsidR="00C5080A" w:rsidRDefault="00F0326B" w:rsidP="00F827C5">
      <w:pPr>
        <w:spacing w:line="520" w:lineRule="exact"/>
        <w:ind w:leftChars="200" w:left="42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三、参赛作品要求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参赛作品必须为原创并基于疾病预防控制、健康生活方式倡导、合理膳食等科普内容。作品要求贴近生活，易于大众理解和接受；具有创新性、科学性、通俗性、逻辑性、趣味性、具有感染力。发音标准、吐字清晰；语言生动、语速适中。衣着整齐，精神饱满；举止大方，自然得体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2、健康科普类作品内容为群众常见病、多发病、慢性病、传染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病、急救知识、科学健身、合理用药、合理膳食、老龄疾病相关知识（护理、康复等）、青少年健康知识、母婴护理知识等健康科普内容。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3、作品创作人可以为单位或科室，也可以为个人作者。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4、参赛作品以“科室(支部)+姓名+作品名称”统一格式作为文件名，以电子版报送，由各科室、各党总支、各党支部统一收集，</w:t>
      </w:r>
      <w:hyperlink r:id="rId8" w:history="1">
        <w:r>
          <w:rPr>
            <w:rStyle w:val="a3"/>
            <w:rFonts w:ascii="仿宋_GB2312" w:eastAsia="仿宋_GB2312" w:hAnsi="仿宋_GB2312" w:cs="仿宋_GB2312" w:hint="eastAsia"/>
            <w:color w:val="000000" w:themeColor="text1"/>
            <w:sz w:val="28"/>
            <w:szCs w:val="28"/>
            <w:u w:val="none"/>
          </w:rPr>
          <w:t>集中报送至宣传部邮箱dieryiyuan@163.com</w:t>
        </w:r>
      </w:hyperlink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br/>
      </w:r>
    </w:p>
    <w:p w:rsidR="00C5080A" w:rsidRDefault="00F0326B" w:rsidP="00F827C5">
      <w:pPr>
        <w:spacing w:line="520" w:lineRule="exact"/>
        <w:ind w:leftChars="200" w:left="42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四、作品具体要求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1、视频类科普作品具体要求：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(1)整片:有完整的故事及片头、片尾、字幕。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(2)作品种类包括微电影、DV、Flash等，总时长控制在5分钟之内，建议1-2分钟的短视频。可以为剧情类、动画类、纪实类等形式，作品画质要求为标清以上。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(3)视频:视频分辨率不低于1280*720，文件大小不超过200M,不低于10M (保证画质清晰,可进行二次传播)，格式为MP4文件。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(4)字幕:同配字幕。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(5)参赛作品须附作品简介，字数限100字以内。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2、演讲作品具体要求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(1)作品为录制的真人版健康科普演讲、话剧、音乐剧等艺术形式的视频。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(2)作品时长控制在8分钟以内。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(3)科普演讲内容必须积极向上，且与公众健康紧密关。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3、平面类科普作品及科普文章类作品具体要求：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(1)体载不限，篇幅不限。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(2)不接受打印稿及纸质手绘稿。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 </w:t>
      </w:r>
      <w:r w:rsidR="005971B0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 (3)参赛作品须附作品简介，字数限100字以内。</w:t>
      </w:r>
    </w:p>
    <w:p w:rsidR="00C5080A" w:rsidRDefault="001821A4" w:rsidP="00F827C5">
      <w:pPr>
        <w:spacing w:line="520" w:lineRule="exact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五</w:t>
      </w:r>
      <w:r w:rsidR="00F0326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、活动时间</w:t>
      </w:r>
    </w:p>
    <w:p w:rsidR="001A30D3" w:rsidRPr="00A33272" w:rsidRDefault="001821A4" w:rsidP="002A2A9C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作品征集</w:t>
      </w:r>
      <w:r w:rsidR="00F0326B">
        <w:rPr>
          <w:rFonts w:ascii="仿宋_GB2312" w:eastAsia="仿宋_GB2312" w:hAnsi="仿宋_GB2312" w:cs="仿宋_GB2312" w:hint="eastAsia"/>
          <w:sz w:val="28"/>
          <w:szCs w:val="28"/>
        </w:rPr>
        <w:t>自通知发布之日起长期有效。</w:t>
      </w:r>
      <w:r w:rsidR="001A30D3">
        <w:rPr>
          <w:rFonts w:ascii="仿宋_GB2312" w:eastAsia="仿宋_GB2312" w:hAnsi="仿宋_GB2312" w:cs="仿宋_GB2312" w:hint="eastAsia"/>
          <w:sz w:val="28"/>
          <w:szCs w:val="28"/>
        </w:rPr>
        <w:t>请以科室、党总支、党支部为单位收集作品，报党委宣传部</w:t>
      </w:r>
      <w:r w:rsidR="00A657D3">
        <w:rPr>
          <w:rFonts w:ascii="仿宋_GB2312" w:eastAsia="仿宋_GB2312" w:hAnsi="仿宋_GB2312" w:cs="仿宋_GB2312" w:hint="eastAsia"/>
          <w:sz w:val="28"/>
          <w:szCs w:val="28"/>
        </w:rPr>
        <w:t>，各科室至少提交一个科普作品</w:t>
      </w:r>
      <w:r w:rsidR="001A30D3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F827C5">
        <w:rPr>
          <w:rFonts w:ascii="仿宋_GB2312" w:eastAsia="仿宋_GB2312" w:hAnsi="仿宋_GB2312" w:cs="仿宋_GB2312" w:hint="eastAsia"/>
          <w:sz w:val="28"/>
          <w:szCs w:val="28"/>
        </w:rPr>
        <w:t>7月</w:t>
      </w:r>
      <w:r w:rsidR="001A30D3">
        <w:rPr>
          <w:rFonts w:ascii="仿宋_GB2312" w:eastAsia="仿宋_GB2312" w:hAnsi="仿宋_GB2312" w:cs="仿宋_GB2312" w:hint="eastAsia"/>
          <w:sz w:val="28"/>
          <w:szCs w:val="28"/>
        </w:rPr>
        <w:t>1日之前提交的各类科普作品</w:t>
      </w:r>
      <w:r w:rsidR="00F827C5">
        <w:rPr>
          <w:rFonts w:ascii="仿宋_GB2312" w:eastAsia="仿宋_GB2312" w:hAnsi="仿宋_GB2312" w:cs="仿宋_GB2312" w:hint="eastAsia"/>
          <w:sz w:val="28"/>
          <w:szCs w:val="28"/>
        </w:rPr>
        <w:t>将直接参加医院“健康知识我来讲”科普大赛</w:t>
      </w:r>
      <w:r w:rsidR="00A33272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E15A8E">
        <w:rPr>
          <w:rFonts w:ascii="仿宋_GB2312" w:eastAsia="仿宋_GB2312" w:hAnsi="仿宋_GB2312" w:cs="仿宋_GB2312" w:hint="eastAsia"/>
          <w:sz w:val="28"/>
          <w:szCs w:val="28"/>
        </w:rPr>
        <w:t>详见</w:t>
      </w:r>
      <w:r w:rsidR="00A33272">
        <w:rPr>
          <w:rFonts w:ascii="仿宋_GB2312" w:eastAsia="仿宋_GB2312" w:hint="eastAsia"/>
          <w:sz w:val="28"/>
          <w:szCs w:val="28"/>
        </w:rPr>
        <w:t>西交二院党发〔2018〕9号</w:t>
      </w:r>
      <w:r w:rsidR="00E15A8E">
        <w:rPr>
          <w:rFonts w:ascii="仿宋_GB2312" w:eastAsia="仿宋_GB2312" w:hint="eastAsia"/>
          <w:sz w:val="28"/>
          <w:szCs w:val="28"/>
        </w:rPr>
        <w:t>文件</w:t>
      </w:r>
      <w:r w:rsidR="00A33272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F827C5">
        <w:rPr>
          <w:rFonts w:ascii="仿宋_GB2312" w:eastAsia="仿宋_GB2312" w:hAnsi="仿宋_GB2312" w:cs="仿宋_GB2312" w:hint="eastAsia"/>
          <w:sz w:val="28"/>
          <w:szCs w:val="28"/>
        </w:rPr>
        <w:t>评选，并推荐给</w:t>
      </w:r>
      <w:r w:rsidR="006A0B5C">
        <w:rPr>
          <w:rFonts w:ascii="仿宋_GB2312" w:eastAsia="仿宋_GB2312" w:hAnsi="仿宋_GB2312" w:cs="仿宋_GB2312" w:hint="eastAsia"/>
          <w:sz w:val="28"/>
          <w:szCs w:val="28"/>
        </w:rPr>
        <w:t>本期</w:t>
      </w:r>
      <w:r w:rsidR="00F827C5">
        <w:rPr>
          <w:rFonts w:ascii="仿宋_GB2312" w:eastAsia="仿宋_GB2312" w:hAnsi="仿宋_GB2312" w:cs="仿宋_GB2312" w:hint="eastAsia"/>
          <w:sz w:val="28"/>
          <w:szCs w:val="28"/>
        </w:rPr>
        <w:t>国家卫健委、</w:t>
      </w:r>
      <w:r w:rsidR="001A30D3">
        <w:rPr>
          <w:rFonts w:ascii="仿宋_GB2312" w:eastAsia="仿宋_GB2312" w:hAnsi="仿宋_GB2312" w:cs="仿宋_GB2312" w:hint="eastAsia"/>
          <w:sz w:val="28"/>
          <w:szCs w:val="28"/>
        </w:rPr>
        <w:t>科技部、</w:t>
      </w:r>
      <w:r w:rsidR="00F827C5">
        <w:rPr>
          <w:rFonts w:ascii="仿宋_GB2312" w:eastAsia="仿宋_GB2312" w:hAnsi="仿宋_GB2312" w:cs="仿宋_GB2312" w:hint="eastAsia"/>
          <w:sz w:val="28"/>
          <w:szCs w:val="28"/>
        </w:rPr>
        <w:t>中国科协</w:t>
      </w:r>
      <w:r w:rsidR="001A30D3">
        <w:rPr>
          <w:rFonts w:ascii="仿宋_GB2312" w:eastAsia="仿宋_GB2312" w:hAnsi="仿宋_GB2312" w:cs="仿宋_GB2312" w:hint="eastAsia"/>
          <w:sz w:val="28"/>
          <w:szCs w:val="28"/>
        </w:rPr>
        <w:t>联合举办的新时代健康科普大赛。7月1日后提交的作品将作为备用科普稿件在医院官方微信上首发，优秀作品宣传部将推荐给各大媒体，并</w:t>
      </w:r>
      <w:bookmarkStart w:id="0" w:name="_GoBack"/>
      <w:bookmarkEnd w:id="0"/>
      <w:r w:rsidR="001A30D3">
        <w:rPr>
          <w:rFonts w:ascii="仿宋_GB2312" w:eastAsia="仿宋_GB2312" w:hAnsi="仿宋_GB2312" w:cs="仿宋_GB2312" w:hint="eastAsia"/>
          <w:sz w:val="28"/>
          <w:szCs w:val="28"/>
        </w:rPr>
        <w:t>推荐参加国家其他各平台举办的健康科普大赛。</w:t>
      </w:r>
    </w:p>
    <w:p w:rsidR="00C5080A" w:rsidRDefault="00F0326B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       </w:t>
      </w:r>
    </w:p>
    <w:p w:rsidR="00C5080A" w:rsidRDefault="00F0326B">
      <w:pPr>
        <w:jc w:val="right"/>
      </w:pPr>
      <w:r>
        <w:rPr>
          <w:rFonts w:ascii="仿宋_GB2312" w:eastAsia="仿宋_GB2312" w:hAnsi="仿宋_GB2312" w:cs="仿宋_GB2312" w:hint="eastAsia"/>
          <w:sz w:val="28"/>
          <w:szCs w:val="28"/>
        </w:rPr>
        <w:t>党委宣传部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                  2018年6月</w:t>
      </w:r>
      <w:r w:rsidR="0085698E">
        <w:rPr>
          <w:rFonts w:ascii="仿宋_GB2312" w:eastAsia="仿宋_GB2312" w:hAnsi="仿宋_GB2312" w:cs="仿宋_GB2312" w:hint="eastAsia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C5080A" w:rsidSect="00C5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54C" w:rsidRDefault="0074254C" w:rsidP="00F827C5">
      <w:r>
        <w:separator/>
      </w:r>
    </w:p>
  </w:endnote>
  <w:endnote w:type="continuationSeparator" w:id="1">
    <w:p w:rsidR="0074254C" w:rsidRDefault="0074254C" w:rsidP="00F8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54C" w:rsidRDefault="0074254C" w:rsidP="00F827C5">
      <w:r>
        <w:separator/>
      </w:r>
    </w:p>
  </w:footnote>
  <w:footnote w:type="continuationSeparator" w:id="1">
    <w:p w:rsidR="0074254C" w:rsidRDefault="0074254C" w:rsidP="00F82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ED24D8"/>
    <w:multiLevelType w:val="singleLevel"/>
    <w:tmpl w:val="99ED24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F776DA"/>
    <w:rsid w:val="001821A4"/>
    <w:rsid w:val="001A30D3"/>
    <w:rsid w:val="002A2A9C"/>
    <w:rsid w:val="00565725"/>
    <w:rsid w:val="005971B0"/>
    <w:rsid w:val="006A0B5C"/>
    <w:rsid w:val="0074254C"/>
    <w:rsid w:val="0085698E"/>
    <w:rsid w:val="00A33272"/>
    <w:rsid w:val="00A657D3"/>
    <w:rsid w:val="00C5080A"/>
    <w:rsid w:val="00E15A8E"/>
    <w:rsid w:val="00F0326B"/>
    <w:rsid w:val="00F827C5"/>
    <w:rsid w:val="06A61947"/>
    <w:rsid w:val="3FDF64AC"/>
    <w:rsid w:val="44E87592"/>
    <w:rsid w:val="721C68D4"/>
    <w:rsid w:val="74F7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508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5080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5080A"/>
    <w:pPr>
      <w:spacing w:after="120" w:line="480" w:lineRule="auto"/>
      <w:ind w:leftChars="200" w:left="420"/>
    </w:pPr>
    <w:rPr>
      <w:rFonts w:ascii="Times New Roman" w:hAnsi="Times New Roman"/>
    </w:rPr>
  </w:style>
  <w:style w:type="character" w:styleId="a3">
    <w:name w:val="Hyperlink"/>
    <w:basedOn w:val="a0"/>
    <w:rsid w:val="00C5080A"/>
    <w:rPr>
      <w:color w:val="0563C1" w:themeColor="hyperlink"/>
      <w:u w:val="single"/>
    </w:rPr>
  </w:style>
  <w:style w:type="paragraph" w:styleId="a4">
    <w:name w:val="header"/>
    <w:basedOn w:val="a"/>
    <w:link w:val="Char"/>
    <w:rsid w:val="00F8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27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8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27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598;&#20013;&#25253;&#36865;&#33267;&#23459;&#20256;&#37096;&#37038;&#31665;dieryiyuan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杨渭林</cp:lastModifiedBy>
  <cp:revision>10</cp:revision>
  <dcterms:created xsi:type="dcterms:W3CDTF">2018-06-19T02:10:00Z</dcterms:created>
  <dcterms:modified xsi:type="dcterms:W3CDTF">2018-06-21T03:50:00Z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