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C42F0" w14:textId="2B6F53F5" w:rsidR="006C3046" w:rsidRDefault="006C3046">
      <w:pPr>
        <w:rPr>
          <w:rFonts w:asciiTheme="minorEastAsia" w:hAnsiTheme="minorEastAsia" w:cs="宋体"/>
          <w:kern w:val="0"/>
          <w:sz w:val="28"/>
          <w:szCs w:val="28"/>
        </w:rPr>
        <w:sectPr w:rsidR="006C3046">
          <w:pgSz w:w="11906" w:h="16838"/>
          <w:pgMar w:top="1440" w:right="1800" w:bottom="1440" w:left="1800" w:header="851" w:footer="992" w:gutter="0"/>
          <w:cols w:space="425"/>
          <w:docGrid w:type="lines" w:linePitch="312"/>
        </w:sectPr>
      </w:pPr>
    </w:p>
    <w:p w14:paraId="3A4F127C" w14:textId="09D61144"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附件 1</w:t>
      </w:r>
      <w:bookmarkStart w:id="0" w:name="_GoBack"/>
      <w:bookmarkEnd w:id="0"/>
    </w:p>
    <w:p w14:paraId="4A312A40" w14:textId="4D3B6818" w:rsidR="00965BD7" w:rsidRDefault="00965BD7" w:rsidP="00965BD7">
      <w:pPr>
        <w:jc w:val="center"/>
        <w:rPr>
          <w:rFonts w:asciiTheme="minorEastAsia" w:hAnsiTheme="minorEastAsia" w:cs="宋体"/>
          <w:kern w:val="0"/>
          <w:sz w:val="36"/>
          <w:szCs w:val="36"/>
        </w:rPr>
      </w:pPr>
      <w:r w:rsidRPr="00965BD7">
        <w:rPr>
          <w:rFonts w:asciiTheme="minorEastAsia" w:hAnsiTheme="minorEastAsia" w:cs="宋体" w:hint="eastAsia"/>
          <w:kern w:val="0"/>
          <w:sz w:val="36"/>
          <w:szCs w:val="36"/>
        </w:rPr>
        <w:t>2022年陕西省研究生教育综合改革</w:t>
      </w:r>
    </w:p>
    <w:p w14:paraId="0684FECF" w14:textId="38204CDA" w:rsidR="00965BD7" w:rsidRPr="00965BD7" w:rsidRDefault="00965BD7" w:rsidP="00965BD7">
      <w:pPr>
        <w:jc w:val="center"/>
        <w:rPr>
          <w:rFonts w:asciiTheme="minorEastAsia" w:hAnsiTheme="minorEastAsia" w:cs="宋体"/>
          <w:kern w:val="0"/>
          <w:sz w:val="36"/>
          <w:szCs w:val="36"/>
        </w:rPr>
      </w:pPr>
      <w:r w:rsidRPr="00965BD7">
        <w:rPr>
          <w:rFonts w:asciiTheme="minorEastAsia" w:hAnsiTheme="minorEastAsia" w:cs="宋体" w:hint="eastAsia"/>
          <w:kern w:val="0"/>
          <w:sz w:val="36"/>
          <w:szCs w:val="36"/>
        </w:rPr>
        <w:t>研究与实践项目立项指南</w:t>
      </w:r>
    </w:p>
    <w:p w14:paraId="24DD300E" w14:textId="746120FC" w:rsidR="00965BD7" w:rsidRPr="00965BD7" w:rsidRDefault="00965BD7" w:rsidP="00965BD7">
      <w:pPr>
        <w:jc w:val="center"/>
        <w:rPr>
          <w:rFonts w:asciiTheme="minorEastAsia" w:hAnsiTheme="minorEastAsia" w:cs="宋体"/>
          <w:kern w:val="0"/>
          <w:sz w:val="28"/>
          <w:szCs w:val="28"/>
        </w:rPr>
      </w:pPr>
      <w:r w:rsidRPr="00965BD7">
        <w:rPr>
          <w:rFonts w:asciiTheme="minorEastAsia" w:hAnsiTheme="minorEastAsia" w:cs="宋体" w:hint="eastAsia"/>
          <w:kern w:val="0"/>
          <w:sz w:val="28"/>
          <w:szCs w:val="28"/>
        </w:rPr>
        <w:t>（2022—2024年）</w:t>
      </w:r>
    </w:p>
    <w:p w14:paraId="54894B2C" w14:textId="77777777"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一、总体要求</w:t>
      </w:r>
    </w:p>
    <w:p w14:paraId="3215B8C4" w14:textId="3F9E8435" w:rsidR="00965BD7" w:rsidRPr="00965BD7" w:rsidRDefault="00965BD7" w:rsidP="00965BD7">
      <w:pPr>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kern w:val="0"/>
          <w:sz w:val="28"/>
          <w:szCs w:val="28"/>
        </w:rPr>
        <w:t xml:space="preserve">   </w:t>
      </w:r>
      <w:r w:rsidRPr="00965BD7">
        <w:rPr>
          <w:rFonts w:asciiTheme="minorEastAsia" w:hAnsiTheme="minorEastAsia" w:cs="宋体" w:hint="eastAsia"/>
          <w:kern w:val="0"/>
          <w:sz w:val="28"/>
          <w:szCs w:val="28"/>
        </w:rPr>
        <w:t>为做好2022年度陕西省研究生教育综合改革研究与实践项目立项工作，特制定本指南。</w:t>
      </w:r>
    </w:p>
    <w:p w14:paraId="065E129F" w14:textId="06E552A6" w:rsidR="00965BD7" w:rsidRPr="00965BD7" w:rsidRDefault="00965BD7" w:rsidP="00965BD7">
      <w:pPr>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kern w:val="0"/>
          <w:sz w:val="28"/>
          <w:szCs w:val="28"/>
        </w:rPr>
        <w:t xml:space="preserve">   </w:t>
      </w:r>
      <w:r w:rsidRPr="00965BD7">
        <w:rPr>
          <w:rFonts w:asciiTheme="minorEastAsia" w:hAnsiTheme="minorEastAsia" w:cs="宋体" w:hint="eastAsia"/>
          <w:kern w:val="0"/>
          <w:sz w:val="28"/>
          <w:szCs w:val="28"/>
        </w:rPr>
        <w:t>指南列出的内容供各高校参考，其研究内容涉及研究生教育改革与发展的方向，非具体的项目名称。申请人根据本指南，结合培养单位和个人实际，确定项目名称和研究内容。</w:t>
      </w:r>
    </w:p>
    <w:p w14:paraId="61FD01F3" w14:textId="77777777"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二、立项指南目录</w:t>
      </w:r>
    </w:p>
    <w:p w14:paraId="4240BD37" w14:textId="06B8930D" w:rsidR="00965BD7" w:rsidRPr="00965BD7" w:rsidRDefault="00965BD7" w:rsidP="00965BD7">
      <w:pPr>
        <w:rPr>
          <w:rFonts w:asciiTheme="minorEastAsia" w:hAnsiTheme="minorEastAsia" w:cs="宋体"/>
          <w:b/>
          <w:bCs/>
          <w:kern w:val="0"/>
          <w:sz w:val="28"/>
          <w:szCs w:val="28"/>
        </w:rPr>
      </w:pPr>
      <w:r w:rsidRPr="00965BD7">
        <w:rPr>
          <w:rFonts w:asciiTheme="minorEastAsia" w:hAnsiTheme="minorEastAsia" w:cs="宋体" w:hint="eastAsia"/>
          <w:b/>
          <w:bCs/>
          <w:kern w:val="0"/>
          <w:sz w:val="28"/>
          <w:szCs w:val="28"/>
        </w:rPr>
        <w:t>1</w:t>
      </w:r>
      <w:r w:rsidR="00750DCB">
        <w:rPr>
          <w:rFonts w:asciiTheme="minorEastAsia" w:hAnsiTheme="minorEastAsia" w:cs="宋体"/>
          <w:b/>
          <w:bCs/>
          <w:kern w:val="0"/>
          <w:sz w:val="28"/>
          <w:szCs w:val="28"/>
        </w:rPr>
        <w:t>.</w:t>
      </w:r>
      <w:r w:rsidRPr="00965BD7">
        <w:rPr>
          <w:rFonts w:asciiTheme="minorEastAsia" w:hAnsiTheme="minorEastAsia" w:cs="宋体" w:hint="eastAsia"/>
          <w:b/>
          <w:bCs/>
          <w:kern w:val="0"/>
          <w:sz w:val="28"/>
          <w:szCs w:val="28"/>
        </w:rPr>
        <w:t>研究生教育高质量发展战略研究</w:t>
      </w:r>
    </w:p>
    <w:p w14:paraId="48A7BD13" w14:textId="0557FD58"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1.1陕西研究生教育发展战略和竞争力研究</w:t>
      </w:r>
    </w:p>
    <w:p w14:paraId="660D506D" w14:textId="1B9ED60A"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1.2适应陕西区域经济建设和社会发展需要的研究生教育现代化治理体系研究</w:t>
      </w:r>
    </w:p>
    <w:p w14:paraId="27D34D3A" w14:textId="3785F288"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1.3优化研究生教育结构，服务“中国制造 2025”“一带一路”、西部大开发等国家重大发展战略的探索与实践</w:t>
      </w:r>
    </w:p>
    <w:p w14:paraId="70466590" w14:textId="28B62E63"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1.4陕西急需紧缺高层次创新人才培养路径与政策建议</w:t>
      </w:r>
    </w:p>
    <w:p w14:paraId="57B327B1" w14:textId="701E63C7"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1.5研究生培养单位办学定位和办学特色研究</w:t>
      </w:r>
    </w:p>
    <w:p w14:paraId="0F069E2D" w14:textId="5900D886" w:rsidR="00965BD7" w:rsidRPr="00965BD7" w:rsidRDefault="00750DCB" w:rsidP="00965BD7">
      <w:pPr>
        <w:rPr>
          <w:rFonts w:asciiTheme="minorEastAsia" w:hAnsiTheme="minorEastAsia" w:cs="宋体"/>
          <w:b/>
          <w:bCs/>
          <w:kern w:val="0"/>
          <w:sz w:val="28"/>
          <w:szCs w:val="28"/>
        </w:rPr>
      </w:pPr>
      <w:r>
        <w:rPr>
          <w:rFonts w:asciiTheme="minorEastAsia" w:hAnsiTheme="minorEastAsia" w:cs="宋体"/>
          <w:b/>
          <w:bCs/>
          <w:kern w:val="0"/>
          <w:sz w:val="28"/>
          <w:szCs w:val="28"/>
        </w:rPr>
        <w:t>2.“</w:t>
      </w:r>
      <w:r w:rsidRPr="00965BD7">
        <w:rPr>
          <w:rFonts w:asciiTheme="minorEastAsia" w:hAnsiTheme="minorEastAsia" w:cs="宋体" w:hint="eastAsia"/>
          <w:b/>
          <w:bCs/>
          <w:kern w:val="0"/>
          <w:sz w:val="28"/>
          <w:szCs w:val="28"/>
        </w:rPr>
        <w:t>一流大学、一流学科</w:t>
      </w:r>
      <w:r>
        <w:rPr>
          <w:rFonts w:asciiTheme="minorEastAsia" w:hAnsiTheme="minorEastAsia" w:cs="宋体"/>
          <w:b/>
          <w:bCs/>
          <w:kern w:val="0"/>
          <w:sz w:val="28"/>
          <w:szCs w:val="28"/>
        </w:rPr>
        <w:t>”</w:t>
      </w:r>
      <w:r w:rsidR="00965BD7" w:rsidRPr="00965BD7">
        <w:rPr>
          <w:rFonts w:asciiTheme="minorEastAsia" w:hAnsiTheme="minorEastAsia" w:cs="宋体" w:hint="eastAsia"/>
          <w:b/>
          <w:bCs/>
          <w:kern w:val="0"/>
          <w:sz w:val="28"/>
          <w:szCs w:val="28"/>
        </w:rPr>
        <w:t>建设研究</w:t>
      </w:r>
    </w:p>
    <w:p w14:paraId="646A705E" w14:textId="58E6C500"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2.1一流大学和一流学科建设理论研究</w:t>
      </w:r>
    </w:p>
    <w:p w14:paraId="6265A6CE" w14:textId="282066A5"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lastRenderedPageBreak/>
        <w:t>2.2一流大学建设的研究与实践</w:t>
      </w:r>
    </w:p>
    <w:p w14:paraId="70BD12D0" w14:textId="7E0E9304"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2.3一流学科建设的研究与实践</w:t>
      </w:r>
    </w:p>
    <w:p w14:paraId="20879792" w14:textId="102B00CF"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2.4拔尖创新人才培养模式改革与实践研究</w:t>
      </w:r>
    </w:p>
    <w:p w14:paraId="0CCE85FF" w14:textId="68FBCC6E"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2.5</w:t>
      </w:r>
      <w:r w:rsidR="00750DCB" w:rsidRPr="00965BD7">
        <w:rPr>
          <w:rFonts w:asciiTheme="minorEastAsia" w:hAnsiTheme="minorEastAsia" w:cs="宋体" w:hint="eastAsia"/>
          <w:kern w:val="0"/>
          <w:sz w:val="28"/>
          <w:szCs w:val="28"/>
        </w:rPr>
        <w:t xml:space="preserve"> </w:t>
      </w:r>
      <w:r w:rsidRPr="00965BD7">
        <w:rPr>
          <w:rFonts w:asciiTheme="minorEastAsia" w:hAnsiTheme="minorEastAsia" w:cs="宋体" w:hint="eastAsia"/>
          <w:kern w:val="0"/>
          <w:sz w:val="28"/>
          <w:szCs w:val="28"/>
        </w:rPr>
        <w:t>“双一流”建设成效评价研究</w:t>
      </w:r>
    </w:p>
    <w:p w14:paraId="69F745D3" w14:textId="107F6FD0" w:rsidR="00965BD7" w:rsidRPr="00965BD7" w:rsidRDefault="00965BD7" w:rsidP="00965BD7">
      <w:pPr>
        <w:rPr>
          <w:rFonts w:asciiTheme="minorEastAsia" w:hAnsiTheme="minorEastAsia" w:cs="宋体"/>
          <w:b/>
          <w:bCs/>
          <w:kern w:val="0"/>
          <w:sz w:val="28"/>
          <w:szCs w:val="28"/>
        </w:rPr>
      </w:pPr>
      <w:r w:rsidRPr="00965BD7">
        <w:rPr>
          <w:rFonts w:asciiTheme="minorEastAsia" w:hAnsiTheme="minorEastAsia" w:cs="宋体" w:hint="eastAsia"/>
          <w:b/>
          <w:bCs/>
          <w:kern w:val="0"/>
          <w:sz w:val="28"/>
          <w:szCs w:val="28"/>
        </w:rPr>
        <w:t>3.学科优化及内涵建设研究</w:t>
      </w:r>
    </w:p>
    <w:p w14:paraId="4E3EA6B6" w14:textId="1EDE892E"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3.1学科优化布局与服务国家、区域经济社会发展研究</w:t>
      </w:r>
    </w:p>
    <w:p w14:paraId="548E8602" w14:textId="5A416ECB"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3.2学科分类发展和内涵建设的探索与实践</w:t>
      </w:r>
    </w:p>
    <w:p w14:paraId="7AB7D829" w14:textId="1B444DB8"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3.3破“五唯”背景下学科评价体系研究</w:t>
      </w:r>
    </w:p>
    <w:p w14:paraId="79EC8A23" w14:textId="26665BDE"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3.4基础学科建设路径研究</w:t>
      </w:r>
    </w:p>
    <w:p w14:paraId="027C5AA1" w14:textId="3FDF2D30"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3.5交叉学科与学科交叉研究</w:t>
      </w:r>
    </w:p>
    <w:p w14:paraId="77AD73FA" w14:textId="03F13DF5" w:rsidR="00965BD7" w:rsidRPr="00965BD7" w:rsidRDefault="00965BD7" w:rsidP="00965BD7">
      <w:pPr>
        <w:rPr>
          <w:rFonts w:asciiTheme="minorEastAsia" w:hAnsiTheme="minorEastAsia" w:cs="宋体"/>
          <w:b/>
          <w:bCs/>
          <w:kern w:val="0"/>
          <w:sz w:val="28"/>
          <w:szCs w:val="28"/>
        </w:rPr>
      </w:pPr>
      <w:r w:rsidRPr="00965BD7">
        <w:rPr>
          <w:rFonts w:asciiTheme="minorEastAsia" w:hAnsiTheme="minorEastAsia" w:cs="宋体" w:hint="eastAsia"/>
          <w:b/>
          <w:bCs/>
          <w:kern w:val="0"/>
          <w:sz w:val="28"/>
          <w:szCs w:val="28"/>
        </w:rPr>
        <w:t>4.研究生教育教学改革研究</w:t>
      </w:r>
    </w:p>
    <w:p w14:paraId="54474571" w14:textId="58E286BE"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4.1研究生思政教育和党建工作研究</w:t>
      </w:r>
    </w:p>
    <w:p w14:paraId="4D3FE820" w14:textId="6FD56699"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4.2研究生教育综合改革的探索与实践</w:t>
      </w:r>
    </w:p>
    <w:p w14:paraId="27B8F8EE" w14:textId="68CDE574"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4.3研究生教学模式与课程教材建设研究</w:t>
      </w:r>
    </w:p>
    <w:p w14:paraId="7E328C1D" w14:textId="3DE8864E"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4.4科教融合和产教融合人才培养模式研究</w:t>
      </w:r>
    </w:p>
    <w:p w14:paraId="74362393" w14:textId="1C753F25"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4.5基础学科、关键领域本硕博贯通式培养模式与机制研究</w:t>
      </w:r>
    </w:p>
    <w:p w14:paraId="5BFFC619" w14:textId="59043BFE"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4.6多学科交叉与融合创新人才培养模式研究</w:t>
      </w:r>
    </w:p>
    <w:p w14:paraId="7E5F851F" w14:textId="127E590A"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4.7研究生科研创新能力培养的探索与实践</w:t>
      </w:r>
    </w:p>
    <w:p w14:paraId="3182E083" w14:textId="142A9F57"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4.8专业学位研究生实践能力培养研究</w:t>
      </w:r>
    </w:p>
    <w:p w14:paraId="04EBCAF3" w14:textId="422F83C1"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4.9非全日制研究生教育改革与探索</w:t>
      </w:r>
    </w:p>
    <w:p w14:paraId="64D57915" w14:textId="33DE50F7"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4.10研究生跨校、跨区域联合培养机制研究</w:t>
      </w:r>
    </w:p>
    <w:p w14:paraId="604B8823" w14:textId="72D4E300"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4.11新形势下研究生招生考试制度改革研究</w:t>
      </w:r>
      <w:r w:rsidRPr="00965BD7">
        <w:rPr>
          <w:rFonts w:asciiTheme="minorEastAsia" w:hAnsiTheme="minorEastAsia" w:cs="宋体"/>
          <w:kern w:val="0"/>
          <w:sz w:val="28"/>
          <w:szCs w:val="28"/>
        </w:rPr>
        <w:t xml:space="preserve"> </w:t>
      </w:r>
    </w:p>
    <w:p w14:paraId="4CB2A053" w14:textId="6C157DF2"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lastRenderedPageBreak/>
        <w:t>4.12研究生多元奖助政策体系研究</w:t>
      </w:r>
    </w:p>
    <w:p w14:paraId="7BBD626C" w14:textId="0F8D8C00"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4.13研究生教育国际合作与交流研究</w:t>
      </w:r>
    </w:p>
    <w:p w14:paraId="2B75B402" w14:textId="4440A2CF"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4.14研究生身心健康研究</w:t>
      </w:r>
    </w:p>
    <w:p w14:paraId="5D87846C" w14:textId="5123CAE5" w:rsidR="00965BD7" w:rsidRPr="00965BD7" w:rsidRDefault="00965BD7" w:rsidP="00965BD7">
      <w:pPr>
        <w:rPr>
          <w:rFonts w:asciiTheme="minorEastAsia" w:hAnsiTheme="minorEastAsia" w:cs="宋体"/>
          <w:b/>
          <w:bCs/>
          <w:kern w:val="0"/>
          <w:sz w:val="28"/>
          <w:szCs w:val="28"/>
        </w:rPr>
      </w:pPr>
      <w:r w:rsidRPr="00965BD7">
        <w:rPr>
          <w:rFonts w:asciiTheme="minorEastAsia" w:hAnsiTheme="minorEastAsia" w:cs="宋体" w:hint="eastAsia"/>
          <w:b/>
          <w:bCs/>
          <w:kern w:val="0"/>
          <w:sz w:val="28"/>
          <w:szCs w:val="28"/>
        </w:rPr>
        <w:t>5.导师队伍建设研究</w:t>
      </w:r>
    </w:p>
    <w:p w14:paraId="32EFF8F4" w14:textId="7EB2AB9F"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5.1研究生导师立德树人职责评价及督导机制研究</w:t>
      </w:r>
    </w:p>
    <w:p w14:paraId="3B2E7AB0" w14:textId="276EFD75"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5.2研究生导师师德师风建设研究</w:t>
      </w:r>
    </w:p>
    <w:p w14:paraId="012587CF" w14:textId="67FE2D5F"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5.3研究生导师队伍能力建设研究</w:t>
      </w:r>
    </w:p>
    <w:p w14:paraId="17D7C9D2" w14:textId="1D1F7460"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5.4研究生教育导学关系研究</w:t>
      </w:r>
    </w:p>
    <w:p w14:paraId="4C664AEA" w14:textId="5AC038B3"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5.5研究生导师培训研修体系研究</w:t>
      </w:r>
    </w:p>
    <w:p w14:paraId="0B54DF3F" w14:textId="1B4C2337"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5.6研究生导师岗位管理机制研究</w:t>
      </w:r>
    </w:p>
    <w:p w14:paraId="520522CB" w14:textId="52EFB5F1" w:rsidR="00965BD7" w:rsidRPr="00965BD7" w:rsidRDefault="00965BD7" w:rsidP="00965BD7">
      <w:pPr>
        <w:rPr>
          <w:rFonts w:asciiTheme="minorEastAsia" w:hAnsiTheme="minorEastAsia" w:cs="宋体"/>
          <w:b/>
          <w:bCs/>
          <w:kern w:val="0"/>
          <w:sz w:val="28"/>
          <w:szCs w:val="28"/>
        </w:rPr>
      </w:pPr>
      <w:r w:rsidRPr="00965BD7">
        <w:rPr>
          <w:rFonts w:asciiTheme="minorEastAsia" w:hAnsiTheme="minorEastAsia" w:cs="宋体" w:hint="eastAsia"/>
          <w:b/>
          <w:bCs/>
          <w:kern w:val="0"/>
          <w:sz w:val="28"/>
          <w:szCs w:val="28"/>
        </w:rPr>
        <w:t>6.质量保障体系研究</w:t>
      </w:r>
    </w:p>
    <w:p w14:paraId="2A149459" w14:textId="652BA60E"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6.1新时代研究生教育质量评价体系研究</w:t>
      </w:r>
    </w:p>
    <w:p w14:paraId="728BE28F" w14:textId="568E5262"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6.2破“五唯”背景下学位评议标准与机制研究</w:t>
      </w:r>
    </w:p>
    <w:p w14:paraId="7B7F8C0B" w14:textId="2CFB57A3"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6.3研究生培养过程管理的探索与实践</w:t>
      </w:r>
    </w:p>
    <w:p w14:paraId="672C8B30" w14:textId="415DE07B"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6.4学位论文分类评价的探索与实践</w:t>
      </w:r>
    </w:p>
    <w:p w14:paraId="32E4A0C2" w14:textId="4979A779" w:rsidR="00965BD7" w:rsidRP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6.5研究生教育质量常态监测体系研究</w:t>
      </w:r>
    </w:p>
    <w:p w14:paraId="0A5759C2" w14:textId="5B1AB029" w:rsidR="00965BD7" w:rsidRDefault="00965BD7" w:rsidP="00965BD7">
      <w:pPr>
        <w:rPr>
          <w:rFonts w:asciiTheme="minorEastAsia" w:hAnsiTheme="minorEastAsia" w:cs="宋体"/>
          <w:kern w:val="0"/>
          <w:sz w:val="28"/>
          <w:szCs w:val="28"/>
        </w:rPr>
      </w:pPr>
      <w:r w:rsidRPr="00965BD7">
        <w:rPr>
          <w:rFonts w:asciiTheme="minorEastAsia" w:hAnsiTheme="minorEastAsia" w:cs="宋体" w:hint="eastAsia"/>
          <w:kern w:val="0"/>
          <w:sz w:val="28"/>
          <w:szCs w:val="28"/>
        </w:rPr>
        <w:t>6.6研究生教育管理队伍建设研究</w:t>
      </w:r>
    </w:p>
    <w:p w14:paraId="2B9484AB" w14:textId="5B2EB808" w:rsidR="00965BD7" w:rsidRDefault="00965BD7" w:rsidP="00965BD7">
      <w:pPr>
        <w:rPr>
          <w:rFonts w:asciiTheme="minorEastAsia" w:hAnsiTheme="minorEastAsia" w:cs="宋体"/>
          <w:kern w:val="0"/>
          <w:sz w:val="28"/>
          <w:szCs w:val="28"/>
        </w:rPr>
      </w:pPr>
    </w:p>
    <w:p w14:paraId="2A57027E" w14:textId="670771B7" w:rsidR="00965BD7" w:rsidRDefault="00965BD7" w:rsidP="00965BD7">
      <w:pPr>
        <w:rPr>
          <w:rFonts w:asciiTheme="minorEastAsia" w:hAnsiTheme="minorEastAsia" w:cs="宋体"/>
          <w:kern w:val="0"/>
          <w:sz w:val="28"/>
          <w:szCs w:val="28"/>
        </w:rPr>
      </w:pPr>
    </w:p>
    <w:p w14:paraId="23A2606F" w14:textId="275A4BD5" w:rsidR="00965BD7" w:rsidRDefault="00965BD7" w:rsidP="00965BD7">
      <w:pPr>
        <w:rPr>
          <w:rFonts w:asciiTheme="minorEastAsia" w:hAnsiTheme="minorEastAsia" w:cs="宋体"/>
          <w:kern w:val="0"/>
          <w:sz w:val="28"/>
          <w:szCs w:val="28"/>
        </w:rPr>
      </w:pPr>
    </w:p>
    <w:p w14:paraId="1F31BFB0" w14:textId="77777777" w:rsidR="00965BD7" w:rsidRDefault="00965BD7" w:rsidP="00965BD7">
      <w:pPr>
        <w:rPr>
          <w:rFonts w:asciiTheme="minorEastAsia" w:hAnsiTheme="minorEastAsia" w:cs="宋体"/>
          <w:kern w:val="0"/>
          <w:sz w:val="28"/>
          <w:szCs w:val="28"/>
        </w:rPr>
        <w:sectPr w:rsidR="00965BD7" w:rsidSect="00965BD7">
          <w:type w:val="continuous"/>
          <w:pgSz w:w="11906" w:h="16838"/>
          <w:pgMar w:top="1440" w:right="1800" w:bottom="1440" w:left="1800" w:header="851" w:footer="992" w:gutter="0"/>
          <w:cols w:space="425"/>
          <w:docGrid w:type="lines" w:linePitch="312"/>
        </w:sectPr>
      </w:pPr>
    </w:p>
    <w:p w14:paraId="4E1BE51F" w14:textId="7B1546FE" w:rsidR="00965BD7" w:rsidRDefault="00965BD7" w:rsidP="00965BD7">
      <w:pPr>
        <w:rPr>
          <w:rFonts w:asciiTheme="minorEastAsia" w:hAnsiTheme="minorEastAsia" w:cs="宋体"/>
          <w:kern w:val="0"/>
          <w:sz w:val="28"/>
          <w:szCs w:val="28"/>
        </w:rPr>
      </w:pPr>
    </w:p>
    <w:p w14:paraId="7A517C26" w14:textId="2314C401" w:rsidR="006C3046" w:rsidRDefault="006C3046" w:rsidP="00965BD7">
      <w:pPr>
        <w:rPr>
          <w:rFonts w:asciiTheme="minorEastAsia" w:hAnsiTheme="minorEastAsia" w:cs="宋体"/>
          <w:kern w:val="0"/>
          <w:sz w:val="28"/>
          <w:szCs w:val="28"/>
        </w:rPr>
      </w:pPr>
    </w:p>
    <w:p w14:paraId="6EB01A20" w14:textId="77777777" w:rsidR="006C3046" w:rsidRDefault="006C3046" w:rsidP="00965BD7">
      <w:pPr>
        <w:rPr>
          <w:rFonts w:asciiTheme="minorEastAsia" w:hAnsiTheme="minorEastAsia" w:cs="宋体"/>
          <w:kern w:val="0"/>
          <w:sz w:val="28"/>
          <w:szCs w:val="28"/>
        </w:rPr>
      </w:pPr>
    </w:p>
    <w:p w14:paraId="0F11394A" w14:textId="77777777" w:rsidR="00B63001" w:rsidRPr="00937B3F" w:rsidRDefault="00B63001"/>
    <w:p w14:paraId="22CF9205" w14:textId="77777777" w:rsidR="00B63001" w:rsidRDefault="00A34E4E">
      <w:r>
        <w:br w:type="page"/>
      </w:r>
    </w:p>
    <w:p w14:paraId="10217DE5" w14:textId="291A9646" w:rsidR="00B63001" w:rsidRDefault="00A34E4E">
      <w:pPr>
        <w:rPr>
          <w:rFonts w:ascii="宋体" w:eastAsia="宋体" w:hAnsi="宋体" w:cs="宋体"/>
          <w:sz w:val="28"/>
          <w:szCs w:val="28"/>
        </w:rPr>
      </w:pPr>
      <w:r>
        <w:rPr>
          <w:rFonts w:ascii="宋体" w:eastAsia="宋体" w:hAnsi="宋体" w:cs="宋体" w:hint="eastAsia"/>
          <w:sz w:val="28"/>
          <w:szCs w:val="28"/>
        </w:rPr>
        <w:lastRenderedPageBreak/>
        <w:t>附件</w:t>
      </w:r>
      <w:r w:rsidR="00965BD7">
        <w:rPr>
          <w:rFonts w:ascii="宋体" w:eastAsia="宋体" w:hAnsi="宋体" w:cs="宋体"/>
          <w:sz w:val="28"/>
          <w:szCs w:val="28"/>
        </w:rPr>
        <w:t>3</w:t>
      </w:r>
    </w:p>
    <w:p w14:paraId="6FE776E1" w14:textId="2975EB15" w:rsidR="00B63001" w:rsidRPr="0058121E" w:rsidRDefault="00A34E4E">
      <w:pPr>
        <w:widowControl/>
        <w:spacing w:after="25" w:line="248" w:lineRule="auto"/>
        <w:ind w:right="64"/>
        <w:jc w:val="center"/>
        <w:rPr>
          <w:rFonts w:ascii="FangSong" w:eastAsia="FangSong" w:hAnsi="FangSong" w:cs="FangSong"/>
          <w:b/>
          <w:bCs/>
          <w:color w:val="000000"/>
          <w:sz w:val="52"/>
          <w:szCs w:val="52"/>
        </w:rPr>
      </w:pPr>
      <w:r w:rsidRPr="0058121E">
        <w:rPr>
          <w:rFonts w:ascii="FangSong" w:eastAsia="FangSong" w:hAnsi="FangSong" w:cs="FangSong" w:hint="eastAsia"/>
          <w:b/>
          <w:bCs/>
          <w:color w:val="000000"/>
          <w:sz w:val="52"/>
          <w:szCs w:val="52"/>
        </w:rPr>
        <w:t>陕西省研究生教育综合</w:t>
      </w:r>
      <w:r w:rsidR="0058121E" w:rsidRPr="0058121E">
        <w:rPr>
          <w:rFonts w:ascii="FangSong" w:eastAsia="FangSong" w:hAnsi="FangSong" w:cs="FangSong" w:hint="eastAsia"/>
          <w:b/>
          <w:bCs/>
          <w:color w:val="000000"/>
          <w:sz w:val="52"/>
          <w:szCs w:val="52"/>
        </w:rPr>
        <w:t>改革</w:t>
      </w:r>
    </w:p>
    <w:p w14:paraId="1DC89AE3" w14:textId="29C94557" w:rsidR="00B63001" w:rsidRPr="0058121E" w:rsidRDefault="00A34E4E">
      <w:pPr>
        <w:widowControl/>
        <w:spacing w:after="25" w:line="248" w:lineRule="auto"/>
        <w:ind w:right="64"/>
        <w:jc w:val="center"/>
        <w:rPr>
          <w:rFonts w:ascii="FangSong" w:eastAsia="FangSong" w:hAnsi="FangSong" w:cs="FangSong"/>
          <w:b/>
          <w:bCs/>
          <w:color w:val="000000"/>
          <w:sz w:val="52"/>
          <w:szCs w:val="52"/>
        </w:rPr>
      </w:pPr>
      <w:r w:rsidRPr="0058121E">
        <w:rPr>
          <w:rFonts w:ascii="FangSong" w:eastAsia="FangSong" w:hAnsi="FangSong" w:cs="FangSong" w:hint="eastAsia"/>
          <w:b/>
          <w:bCs/>
          <w:color w:val="000000"/>
          <w:sz w:val="52"/>
          <w:szCs w:val="52"/>
        </w:rPr>
        <w:t>研究与实践</w:t>
      </w:r>
      <w:r w:rsidR="00965BD7" w:rsidRPr="0058121E">
        <w:rPr>
          <w:rFonts w:ascii="FangSong" w:eastAsia="FangSong" w:hAnsi="FangSong" w:cs="FangSong" w:hint="eastAsia"/>
          <w:b/>
          <w:bCs/>
          <w:color w:val="000000"/>
          <w:sz w:val="52"/>
          <w:szCs w:val="52"/>
        </w:rPr>
        <w:t>项目</w:t>
      </w:r>
      <w:r w:rsidRPr="0058121E">
        <w:rPr>
          <w:rFonts w:ascii="FangSong" w:eastAsia="FangSong" w:hAnsi="FangSong" w:cs="FangSong" w:hint="eastAsia"/>
          <w:b/>
          <w:bCs/>
          <w:color w:val="000000"/>
          <w:sz w:val="52"/>
          <w:szCs w:val="52"/>
        </w:rPr>
        <w:t>申报书</w:t>
      </w:r>
    </w:p>
    <w:p w14:paraId="33EAC7C3" w14:textId="77777777" w:rsidR="00B63001" w:rsidRDefault="00B63001">
      <w:pPr>
        <w:widowControl/>
        <w:spacing w:after="25" w:line="248" w:lineRule="auto"/>
        <w:ind w:right="64"/>
        <w:rPr>
          <w:rFonts w:ascii="方正粗黑宋简体" w:eastAsia="方正粗黑宋简体" w:hAnsi="方正粗黑宋简体" w:cs="方正粗黑宋简体"/>
          <w:color w:val="000000"/>
          <w:sz w:val="44"/>
          <w:szCs w:val="22"/>
        </w:rPr>
      </w:pPr>
    </w:p>
    <w:p w14:paraId="50FE60C0" w14:textId="77777777" w:rsidR="00B63001" w:rsidRDefault="00B63001">
      <w:pPr>
        <w:widowControl/>
        <w:spacing w:after="25" w:line="248" w:lineRule="auto"/>
        <w:ind w:right="64"/>
        <w:rPr>
          <w:rFonts w:ascii="方正粗黑宋简体" w:eastAsia="方正粗黑宋简体" w:hAnsi="方正粗黑宋简体" w:cs="方正粗黑宋简体"/>
          <w:color w:val="000000"/>
          <w:sz w:val="44"/>
          <w:szCs w:val="22"/>
        </w:rPr>
      </w:pPr>
    </w:p>
    <w:p w14:paraId="49D28895" w14:textId="77777777" w:rsidR="00B63001" w:rsidRDefault="00B63001">
      <w:pPr>
        <w:widowControl/>
        <w:spacing w:after="25" w:line="248" w:lineRule="auto"/>
        <w:ind w:right="64"/>
        <w:rPr>
          <w:rFonts w:ascii="方正粗黑宋简体" w:eastAsia="方正粗黑宋简体" w:hAnsi="方正粗黑宋简体" w:cs="方正粗黑宋简体"/>
          <w:color w:val="000000"/>
          <w:sz w:val="44"/>
          <w:szCs w:val="22"/>
        </w:rPr>
      </w:pPr>
    </w:p>
    <w:p w14:paraId="2CCE8602" w14:textId="3216BDA8" w:rsidR="00B63001" w:rsidRDefault="00A34E4E">
      <w:pPr>
        <w:widowControl/>
        <w:adjustRightInd w:val="0"/>
        <w:snapToGrid w:val="0"/>
        <w:spacing w:after="25" w:line="216" w:lineRule="auto"/>
        <w:ind w:leftChars="500" w:left="1050" w:right="64"/>
        <w:rPr>
          <w:rFonts w:ascii="FangSong" w:eastAsia="FangSong" w:hAnsi="FangSong" w:cs="FangSong"/>
          <w:color w:val="000000"/>
          <w:sz w:val="36"/>
          <w:szCs w:val="20"/>
          <w:u w:val="single"/>
        </w:rPr>
      </w:pPr>
      <w:r>
        <w:rPr>
          <w:rFonts w:ascii="FangSong" w:eastAsia="FangSong" w:hAnsi="FangSong" w:cs="FangSong" w:hint="eastAsia"/>
          <w:color w:val="000000"/>
          <w:sz w:val="36"/>
          <w:szCs w:val="20"/>
        </w:rPr>
        <w:t>项目名称：</w:t>
      </w: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09F7D851" w14:textId="7A92745E" w:rsidR="00B63001" w:rsidRDefault="00A34E4E">
      <w:pPr>
        <w:widowControl/>
        <w:adjustRightInd w:val="0"/>
        <w:snapToGrid w:val="0"/>
        <w:spacing w:after="25" w:line="216" w:lineRule="auto"/>
        <w:ind w:leftChars="500" w:left="1050" w:right="64"/>
        <w:rPr>
          <w:rFonts w:ascii="FangSong" w:eastAsia="FangSong" w:hAnsi="FangSong" w:cs="FangSong"/>
          <w:color w:val="000000"/>
          <w:sz w:val="36"/>
          <w:szCs w:val="20"/>
          <w:u w:val="single"/>
        </w:rPr>
      </w:pPr>
      <w:r>
        <w:rPr>
          <w:rFonts w:ascii="FangSong" w:eastAsia="FangSong" w:hAnsi="FangSong" w:cs="FangSong" w:hint="eastAsia"/>
          <w:color w:val="000000"/>
          <w:sz w:val="36"/>
          <w:szCs w:val="20"/>
        </w:rPr>
        <w:t>主 持 人：</w:t>
      </w: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043249E3" w14:textId="73DF5B64" w:rsidR="00B63001" w:rsidRDefault="00A34E4E">
      <w:pPr>
        <w:widowControl/>
        <w:adjustRightInd w:val="0"/>
        <w:snapToGrid w:val="0"/>
        <w:spacing w:after="25" w:line="216" w:lineRule="auto"/>
        <w:ind w:leftChars="500" w:left="1050" w:right="64"/>
        <w:rPr>
          <w:rFonts w:ascii="FangSong" w:eastAsia="FangSong" w:hAnsi="FangSong" w:cs="FangSong"/>
          <w:color w:val="000000"/>
          <w:sz w:val="36"/>
          <w:szCs w:val="20"/>
          <w:u w:val="single"/>
        </w:rPr>
      </w:pPr>
      <w:r>
        <w:rPr>
          <w:rFonts w:ascii="FangSong" w:eastAsia="FangSong" w:hAnsi="FangSong" w:cs="FangSong" w:hint="eastAsia"/>
          <w:color w:val="000000"/>
          <w:sz w:val="36"/>
          <w:szCs w:val="20"/>
        </w:rPr>
        <w:t>申报单位：</w:t>
      </w: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18492E42" w14:textId="0A18329B" w:rsidR="00B63001" w:rsidRDefault="00A34E4E">
      <w:pPr>
        <w:widowControl/>
        <w:adjustRightInd w:val="0"/>
        <w:snapToGrid w:val="0"/>
        <w:spacing w:after="25" w:line="216" w:lineRule="auto"/>
        <w:ind w:leftChars="500" w:left="1050" w:right="64"/>
        <w:rPr>
          <w:rFonts w:ascii="FangSong" w:eastAsia="FangSong" w:hAnsi="FangSong" w:cs="FangSong"/>
          <w:color w:val="000000"/>
          <w:sz w:val="36"/>
          <w:szCs w:val="20"/>
          <w:u w:val="single"/>
        </w:rPr>
      </w:pPr>
      <w:r>
        <w:rPr>
          <w:rFonts w:ascii="FangSong" w:eastAsia="FangSong" w:hAnsi="FangSong" w:cs="FangSong" w:hint="eastAsia"/>
          <w:color w:val="000000"/>
          <w:sz w:val="36"/>
          <w:szCs w:val="20"/>
        </w:rPr>
        <w:t>参与人员：</w:t>
      </w: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4A805492" w14:textId="4EE13E91" w:rsidR="00B63001" w:rsidRDefault="00A34E4E" w:rsidP="00D10B9C">
      <w:pPr>
        <w:widowControl/>
        <w:adjustRightInd w:val="0"/>
        <w:snapToGrid w:val="0"/>
        <w:spacing w:after="25" w:line="216" w:lineRule="auto"/>
        <w:ind w:leftChars="1350" w:left="2835" w:rightChars="30" w:right="63"/>
        <w:rPr>
          <w:rFonts w:ascii="FangSong" w:eastAsia="FangSong" w:hAnsi="FangSong" w:cs="FangSong"/>
          <w:color w:val="000000"/>
          <w:sz w:val="36"/>
          <w:szCs w:val="20"/>
          <w:u w:val="single"/>
        </w:rPr>
      </w:pP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38394087" w14:textId="2C98F509" w:rsidR="00B63001" w:rsidRDefault="00A34E4E">
      <w:pPr>
        <w:widowControl/>
        <w:adjustRightInd w:val="0"/>
        <w:snapToGrid w:val="0"/>
        <w:spacing w:after="25" w:line="216" w:lineRule="auto"/>
        <w:ind w:leftChars="500" w:left="1050" w:right="64"/>
        <w:rPr>
          <w:rFonts w:ascii="FangSong" w:eastAsia="FangSong" w:hAnsi="FangSong" w:cs="FangSong"/>
          <w:color w:val="000000"/>
          <w:sz w:val="36"/>
          <w:szCs w:val="20"/>
          <w:u w:val="single"/>
        </w:rPr>
      </w:pPr>
      <w:r>
        <w:rPr>
          <w:rFonts w:ascii="FangSong" w:eastAsia="FangSong" w:hAnsi="FangSong" w:cs="FangSong" w:hint="eastAsia"/>
          <w:color w:val="000000"/>
          <w:sz w:val="36"/>
          <w:szCs w:val="20"/>
        </w:rPr>
        <w:t>参与单位：</w:t>
      </w: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076D4C92" w14:textId="61E9FE8E" w:rsidR="00B63001" w:rsidRDefault="00A34E4E" w:rsidP="00D10B9C">
      <w:pPr>
        <w:widowControl/>
        <w:adjustRightInd w:val="0"/>
        <w:snapToGrid w:val="0"/>
        <w:spacing w:after="25" w:line="216" w:lineRule="auto"/>
        <w:ind w:leftChars="1350" w:left="2835" w:rightChars="30" w:right="63"/>
        <w:rPr>
          <w:rFonts w:ascii="FangSong" w:eastAsia="FangSong" w:hAnsi="FangSong" w:cs="FangSong"/>
          <w:color w:val="000000"/>
          <w:sz w:val="36"/>
          <w:szCs w:val="20"/>
          <w:u w:val="single"/>
        </w:rPr>
      </w:pP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071F2222" w14:textId="3D008AB8" w:rsidR="00B63001" w:rsidRDefault="00F842DB" w:rsidP="00F842DB">
      <w:pPr>
        <w:widowControl/>
        <w:spacing w:after="25" w:line="248" w:lineRule="auto"/>
        <w:ind w:right="64"/>
        <w:rPr>
          <w:rFonts w:ascii="FangSong" w:eastAsia="FangSong" w:hAnsi="FangSong" w:cs="FangSong"/>
          <w:color w:val="000000"/>
          <w:sz w:val="36"/>
          <w:szCs w:val="36"/>
        </w:rPr>
      </w:pPr>
      <w:r>
        <w:rPr>
          <w:rFonts w:ascii="FangSong" w:eastAsia="FangSong" w:hAnsi="FangSong" w:cs="FangSong"/>
          <w:color w:val="000000"/>
          <w:sz w:val="36"/>
          <w:szCs w:val="36"/>
        </w:rPr>
        <w:t xml:space="preserve">      </w:t>
      </w:r>
      <w:r>
        <w:rPr>
          <w:rFonts w:ascii="FangSong" w:eastAsia="FangSong" w:hAnsi="FangSong" w:cs="FangSong" w:hint="eastAsia"/>
          <w:color w:val="000000"/>
          <w:sz w:val="36"/>
          <w:szCs w:val="36"/>
        </w:rPr>
        <w:t>填表时间：</w:t>
      </w:r>
      <w:r>
        <w:rPr>
          <w:rFonts w:ascii="FangSong" w:eastAsia="FangSong" w:hAnsi="FangSong" w:cs="FangSong" w:hint="eastAsia"/>
          <w:color w:val="000000"/>
          <w:sz w:val="36"/>
          <w:szCs w:val="20"/>
          <w:u w:val="single"/>
        </w:rPr>
        <w:t xml:space="preserve">         </w:t>
      </w:r>
      <w:r w:rsidR="0058121E">
        <w:rPr>
          <w:rFonts w:ascii="FangSong" w:eastAsia="FangSong" w:hAnsi="FangSong" w:cs="FangSong"/>
          <w:color w:val="000000"/>
          <w:sz w:val="36"/>
          <w:szCs w:val="20"/>
          <w:u w:val="single"/>
        </w:rPr>
        <w:t xml:space="preserve">     </w:t>
      </w:r>
      <w:r>
        <w:rPr>
          <w:rFonts w:ascii="FangSong" w:eastAsia="FangSong" w:hAnsi="FangSong" w:cs="FangSong" w:hint="eastAsia"/>
          <w:color w:val="000000"/>
          <w:sz w:val="36"/>
          <w:szCs w:val="20"/>
          <w:u w:val="single"/>
        </w:rPr>
        <w:t xml:space="preserve">           </w:t>
      </w:r>
    </w:p>
    <w:p w14:paraId="506D2274" w14:textId="77777777" w:rsidR="00B63001" w:rsidRDefault="00B63001">
      <w:pPr>
        <w:widowControl/>
        <w:spacing w:after="25" w:line="248" w:lineRule="auto"/>
        <w:ind w:right="64"/>
        <w:jc w:val="center"/>
        <w:rPr>
          <w:rFonts w:ascii="FangSong" w:eastAsia="FangSong" w:hAnsi="FangSong" w:cs="FangSong"/>
          <w:color w:val="000000"/>
          <w:sz w:val="36"/>
          <w:szCs w:val="36"/>
        </w:rPr>
      </w:pPr>
    </w:p>
    <w:p w14:paraId="05CFAD83" w14:textId="77777777" w:rsidR="00B63001" w:rsidRDefault="00B63001">
      <w:pPr>
        <w:widowControl/>
        <w:spacing w:after="25" w:line="248" w:lineRule="auto"/>
        <w:ind w:right="64"/>
        <w:rPr>
          <w:rFonts w:ascii="FangSong" w:eastAsia="FangSong" w:hAnsi="FangSong" w:cs="FangSong"/>
          <w:color w:val="000000"/>
          <w:sz w:val="36"/>
          <w:szCs w:val="36"/>
        </w:rPr>
      </w:pPr>
    </w:p>
    <w:p w14:paraId="67CBED23" w14:textId="77777777" w:rsidR="00C87F3D" w:rsidRDefault="00C87F3D">
      <w:pPr>
        <w:widowControl/>
        <w:spacing w:after="160" w:line="259" w:lineRule="auto"/>
        <w:jc w:val="center"/>
        <w:rPr>
          <w:rFonts w:ascii="FangSong" w:eastAsia="FangSong" w:hAnsi="FangSong" w:cs="FangSong"/>
          <w:color w:val="000000"/>
          <w:sz w:val="36"/>
          <w:szCs w:val="36"/>
        </w:rPr>
        <w:sectPr w:rsidR="00C87F3D" w:rsidSect="00965BD7">
          <w:type w:val="continuous"/>
          <w:pgSz w:w="11906" w:h="16838"/>
          <w:pgMar w:top="1440" w:right="1800" w:bottom="1440" w:left="1800" w:header="851" w:footer="992" w:gutter="0"/>
          <w:cols w:space="425"/>
          <w:docGrid w:type="lines" w:linePitch="312"/>
        </w:sectPr>
      </w:pPr>
    </w:p>
    <w:p w14:paraId="1C9B0876" w14:textId="20814DE5" w:rsidR="00C87F3D" w:rsidRDefault="00C87F3D" w:rsidP="00C87F3D">
      <w:pPr>
        <w:widowControl/>
        <w:spacing w:after="160" w:line="259" w:lineRule="auto"/>
        <w:ind w:left="1701" w:right="-2"/>
        <w:jc w:val="distribute"/>
        <w:rPr>
          <w:rFonts w:ascii="FangSong" w:eastAsia="FangSong" w:hAnsi="FangSong" w:cs="FangSong"/>
          <w:color w:val="000000"/>
          <w:sz w:val="36"/>
          <w:szCs w:val="36"/>
        </w:rPr>
      </w:pPr>
      <w:r>
        <w:rPr>
          <w:rFonts w:ascii="FangSong" w:eastAsia="FangSong" w:hAnsi="FangSong" w:cs="FangSong" w:hint="eastAsia"/>
          <w:color w:val="000000"/>
          <w:sz w:val="36"/>
          <w:szCs w:val="36"/>
        </w:rPr>
        <w:t xml:space="preserve"> 陕西省教育厅</w:t>
      </w:r>
    </w:p>
    <w:p w14:paraId="4E884166" w14:textId="735FAC95" w:rsidR="00C87F3D" w:rsidRDefault="00C87F3D" w:rsidP="00C87F3D">
      <w:pPr>
        <w:widowControl/>
        <w:spacing w:after="160" w:line="259" w:lineRule="auto"/>
        <w:ind w:left="1701" w:right="-2"/>
        <w:jc w:val="distribute"/>
        <w:rPr>
          <w:rFonts w:ascii="FangSong" w:eastAsia="FangSong" w:hAnsi="FangSong" w:cs="FangSong"/>
          <w:color w:val="000000"/>
          <w:sz w:val="36"/>
          <w:szCs w:val="36"/>
        </w:rPr>
      </w:pPr>
      <w:r>
        <w:rPr>
          <w:rFonts w:ascii="FangSong" w:eastAsia="FangSong" w:hAnsi="FangSong" w:cs="FangSong" w:hint="eastAsia"/>
          <w:color w:val="000000"/>
          <w:sz w:val="36"/>
          <w:szCs w:val="36"/>
        </w:rPr>
        <w:t xml:space="preserve"> 陕西省学位委员会 </w:t>
      </w:r>
    </w:p>
    <w:p w14:paraId="6C30A799" w14:textId="57B0462F" w:rsidR="00C87F3D" w:rsidRDefault="00C87F3D" w:rsidP="00C87F3D">
      <w:pPr>
        <w:widowControl/>
        <w:spacing w:after="160" w:line="259" w:lineRule="auto"/>
        <w:rPr>
          <w:rFonts w:ascii="FangSong" w:eastAsia="FangSong" w:hAnsi="FangSong" w:cs="FangSong"/>
          <w:color w:val="000000"/>
          <w:sz w:val="36"/>
          <w:szCs w:val="36"/>
        </w:rPr>
      </w:pPr>
      <w:r w:rsidRPr="00C87F3D">
        <w:rPr>
          <w:rFonts w:ascii="FangSong" w:eastAsia="FangSong" w:hAnsi="FangSong" w:cs="FangSong"/>
          <w:color w:val="000000"/>
          <w:sz w:val="36"/>
          <w:szCs w:val="36"/>
          <w:eastAsianLayout w:id="-1431135744" w:combine="1"/>
        </w:rPr>
        <w:t xml:space="preserve">  </w:t>
      </w:r>
    </w:p>
    <w:p w14:paraId="0B402740" w14:textId="219A8FF2" w:rsidR="00B63001" w:rsidRDefault="00C87F3D" w:rsidP="00C87F3D">
      <w:pPr>
        <w:widowControl/>
        <w:spacing w:after="160" w:line="259" w:lineRule="auto"/>
        <w:rPr>
          <w:rFonts w:ascii="FangSong" w:eastAsia="FangSong" w:hAnsi="FangSong" w:cs="FangSong"/>
          <w:color w:val="000000"/>
          <w:sz w:val="36"/>
          <w:szCs w:val="36"/>
        </w:rPr>
      </w:pPr>
      <w:r>
        <w:rPr>
          <w:rFonts w:ascii="FangSong" w:eastAsia="FangSong" w:hAnsi="FangSong" w:cs="FangSong" w:hint="eastAsia"/>
          <w:color w:val="000000"/>
          <w:sz w:val="36"/>
          <w:szCs w:val="36"/>
        </w:rPr>
        <w:t xml:space="preserve"> 制</w:t>
      </w:r>
    </w:p>
    <w:p w14:paraId="155549FC" w14:textId="77777777" w:rsidR="00C87F3D" w:rsidRDefault="00C87F3D">
      <w:pPr>
        <w:widowControl/>
        <w:spacing w:after="160" w:line="259" w:lineRule="auto"/>
        <w:jc w:val="center"/>
        <w:rPr>
          <w:rFonts w:ascii="FangSong" w:eastAsia="FangSong" w:hAnsi="FangSong" w:cs="FangSong"/>
          <w:color w:val="000000"/>
          <w:sz w:val="36"/>
          <w:szCs w:val="36"/>
        </w:rPr>
        <w:sectPr w:rsidR="00C87F3D" w:rsidSect="00C87F3D">
          <w:type w:val="continuous"/>
          <w:pgSz w:w="11906" w:h="16838"/>
          <w:pgMar w:top="1440" w:right="1800" w:bottom="1440" w:left="1800" w:header="851" w:footer="992" w:gutter="0"/>
          <w:cols w:num="2" w:space="196" w:equalWidth="0">
            <w:col w:w="5296" w:space="294"/>
            <w:col w:w="2714"/>
          </w:cols>
          <w:docGrid w:type="lines" w:linePitch="312"/>
        </w:sectPr>
      </w:pPr>
    </w:p>
    <w:p w14:paraId="0DE2A12D" w14:textId="77777777" w:rsidR="00B63001" w:rsidRDefault="00A34E4E">
      <w:pPr>
        <w:widowControl/>
        <w:spacing w:after="160" w:line="259" w:lineRule="auto"/>
        <w:jc w:val="left"/>
        <w:rPr>
          <w:rFonts w:ascii="华文仿宋" w:eastAsia="华文仿宋" w:hAnsi="华文仿宋" w:cs="华文仿宋"/>
          <w:color w:val="000000"/>
          <w:sz w:val="36"/>
          <w:szCs w:val="36"/>
        </w:rPr>
      </w:pPr>
      <w:r>
        <w:rPr>
          <w:rFonts w:ascii="华文仿宋" w:eastAsia="华文仿宋" w:hAnsi="华文仿宋" w:cs="华文仿宋" w:hint="eastAsia"/>
          <w:color w:val="000000"/>
          <w:sz w:val="36"/>
          <w:szCs w:val="36"/>
        </w:rPr>
        <w:br w:type="page"/>
      </w:r>
    </w:p>
    <w:tbl>
      <w:tblPr>
        <w:tblStyle w:val="TableGrid"/>
        <w:tblW w:w="9285" w:type="dxa"/>
        <w:jc w:val="center"/>
        <w:tblInd w:w="0" w:type="dxa"/>
        <w:tblCellMar>
          <w:top w:w="41" w:type="dxa"/>
          <w:left w:w="111" w:type="dxa"/>
          <w:right w:w="170" w:type="dxa"/>
        </w:tblCellMar>
        <w:tblLook w:val="04A0" w:firstRow="1" w:lastRow="0" w:firstColumn="1" w:lastColumn="0" w:noHBand="0" w:noVBand="1"/>
      </w:tblPr>
      <w:tblGrid>
        <w:gridCol w:w="11"/>
        <w:gridCol w:w="1405"/>
        <w:gridCol w:w="1229"/>
        <w:gridCol w:w="169"/>
        <w:gridCol w:w="1155"/>
        <w:gridCol w:w="1178"/>
        <w:gridCol w:w="1450"/>
        <w:gridCol w:w="1334"/>
        <w:gridCol w:w="1342"/>
        <w:gridCol w:w="12"/>
      </w:tblGrid>
      <w:tr w:rsidR="00B63001" w14:paraId="29B63300" w14:textId="77777777">
        <w:trPr>
          <w:gridBefore w:val="1"/>
          <w:gridAfter w:val="1"/>
          <w:wBefore w:w="11" w:type="dxa"/>
          <w:wAfter w:w="12" w:type="dxa"/>
          <w:trHeight w:val="546"/>
          <w:jc w:val="center"/>
        </w:trPr>
        <w:tc>
          <w:tcPr>
            <w:tcW w:w="9262" w:type="dxa"/>
            <w:gridSpan w:val="8"/>
            <w:tcBorders>
              <w:top w:val="single" w:sz="2" w:space="0" w:color="000000"/>
              <w:left w:val="single" w:sz="2" w:space="0" w:color="000000"/>
              <w:bottom w:val="single" w:sz="2" w:space="0" w:color="000000"/>
              <w:right w:val="single" w:sz="2" w:space="0" w:color="000000"/>
            </w:tcBorders>
            <w:vAlign w:val="center"/>
          </w:tcPr>
          <w:p w14:paraId="4A4DE77B" w14:textId="77777777" w:rsidR="00B63001" w:rsidRDefault="00A34E4E">
            <w:pPr>
              <w:widowControl/>
              <w:spacing w:line="259" w:lineRule="auto"/>
              <w:ind w:left="79"/>
              <w:jc w:val="left"/>
              <w:rPr>
                <w:rFonts w:ascii="宋体" w:eastAsia="宋体" w:hAnsi="宋体" w:cs="宋体"/>
                <w:color w:val="000000"/>
                <w:sz w:val="24"/>
              </w:rPr>
            </w:pPr>
            <w:r>
              <w:rPr>
                <w:rFonts w:ascii="宋体" w:eastAsia="宋体" w:hAnsi="宋体" w:cs="宋体" w:hint="eastAsia"/>
                <w:color w:val="000000"/>
                <w:sz w:val="24"/>
              </w:rPr>
              <w:lastRenderedPageBreak/>
              <w:t>1.项目组基本情况</w:t>
            </w:r>
          </w:p>
        </w:tc>
      </w:tr>
      <w:tr w:rsidR="00B63001" w14:paraId="24FA09DA" w14:textId="77777777">
        <w:trPr>
          <w:gridBefore w:val="1"/>
          <w:gridAfter w:val="1"/>
          <w:wBefore w:w="11" w:type="dxa"/>
          <w:wAfter w:w="12" w:type="dxa"/>
          <w:trHeight w:val="515"/>
          <w:jc w:val="center"/>
        </w:trPr>
        <w:tc>
          <w:tcPr>
            <w:tcW w:w="9262" w:type="dxa"/>
            <w:gridSpan w:val="8"/>
            <w:tcBorders>
              <w:top w:val="single" w:sz="2" w:space="0" w:color="000000"/>
              <w:left w:val="single" w:sz="2" w:space="0" w:color="000000"/>
              <w:bottom w:val="single" w:sz="2" w:space="0" w:color="000000"/>
              <w:right w:val="single" w:sz="2" w:space="0" w:color="000000"/>
            </w:tcBorders>
            <w:vAlign w:val="center"/>
          </w:tcPr>
          <w:p w14:paraId="4DCF4E42" w14:textId="77777777" w:rsidR="00B63001" w:rsidRDefault="00A34E4E">
            <w:pPr>
              <w:widowControl/>
              <w:spacing w:line="259" w:lineRule="auto"/>
              <w:ind w:left="79"/>
              <w:jc w:val="left"/>
              <w:rPr>
                <w:rFonts w:ascii="宋体" w:eastAsia="宋体" w:hAnsi="宋体" w:cs="宋体"/>
                <w:color w:val="000000"/>
                <w:sz w:val="24"/>
              </w:rPr>
            </w:pPr>
            <w:r>
              <w:rPr>
                <w:rFonts w:ascii="宋体" w:eastAsia="宋体" w:hAnsi="宋体" w:cs="宋体" w:hint="eastAsia"/>
                <w:color w:val="000000"/>
                <w:sz w:val="24"/>
              </w:rPr>
              <w:t>1.1主持人情况</w:t>
            </w:r>
          </w:p>
        </w:tc>
      </w:tr>
      <w:tr w:rsidR="00B63001" w14:paraId="70EF55A5" w14:textId="77777777">
        <w:trPr>
          <w:gridBefore w:val="1"/>
          <w:gridAfter w:val="1"/>
          <w:wBefore w:w="11" w:type="dxa"/>
          <w:wAfter w:w="12" w:type="dxa"/>
          <w:trHeight w:val="598"/>
          <w:jc w:val="center"/>
        </w:trPr>
        <w:tc>
          <w:tcPr>
            <w:tcW w:w="1405" w:type="dxa"/>
            <w:tcBorders>
              <w:top w:val="single" w:sz="2" w:space="0" w:color="000000"/>
              <w:left w:val="single" w:sz="2" w:space="0" w:color="000000"/>
              <w:bottom w:val="single" w:sz="2" w:space="0" w:color="000000"/>
              <w:right w:val="single" w:sz="2" w:space="0" w:color="000000"/>
            </w:tcBorders>
            <w:vAlign w:val="center"/>
          </w:tcPr>
          <w:p w14:paraId="2758BBCD"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姓    名</w:t>
            </w:r>
          </w:p>
        </w:tc>
        <w:tc>
          <w:tcPr>
            <w:tcW w:w="1229" w:type="dxa"/>
            <w:tcBorders>
              <w:top w:val="single" w:sz="2" w:space="0" w:color="000000"/>
              <w:left w:val="single" w:sz="2" w:space="0" w:color="000000"/>
              <w:bottom w:val="single" w:sz="2" w:space="0" w:color="000000"/>
              <w:right w:val="single" w:sz="2" w:space="0" w:color="000000"/>
            </w:tcBorders>
            <w:vAlign w:val="center"/>
          </w:tcPr>
          <w:p w14:paraId="12296584" w14:textId="77777777" w:rsidR="00B63001" w:rsidRDefault="00B63001">
            <w:pPr>
              <w:widowControl/>
              <w:spacing w:after="160" w:line="259" w:lineRule="auto"/>
              <w:jc w:val="center"/>
              <w:rPr>
                <w:rFonts w:ascii="宋体" w:eastAsia="宋体" w:hAnsi="宋体" w:cs="宋体"/>
                <w:color w:val="000000"/>
                <w:sz w:val="24"/>
              </w:rPr>
            </w:pPr>
          </w:p>
        </w:tc>
        <w:tc>
          <w:tcPr>
            <w:tcW w:w="1324" w:type="dxa"/>
            <w:gridSpan w:val="2"/>
            <w:tcBorders>
              <w:top w:val="single" w:sz="2" w:space="0" w:color="000000"/>
              <w:left w:val="single" w:sz="2" w:space="0" w:color="000000"/>
              <w:bottom w:val="single" w:sz="2" w:space="0" w:color="000000"/>
              <w:right w:val="single" w:sz="2" w:space="0" w:color="000000"/>
            </w:tcBorders>
            <w:vAlign w:val="center"/>
          </w:tcPr>
          <w:p w14:paraId="59283BB7"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性 别</w:t>
            </w:r>
          </w:p>
        </w:tc>
        <w:tc>
          <w:tcPr>
            <w:tcW w:w="1178" w:type="dxa"/>
            <w:tcBorders>
              <w:top w:val="single" w:sz="2" w:space="0" w:color="000000"/>
              <w:left w:val="single" w:sz="2" w:space="0" w:color="000000"/>
              <w:bottom w:val="single" w:sz="2" w:space="0" w:color="000000"/>
              <w:right w:val="single" w:sz="2" w:space="0" w:color="000000"/>
            </w:tcBorders>
            <w:vAlign w:val="center"/>
          </w:tcPr>
          <w:p w14:paraId="7787AF3F" w14:textId="77777777" w:rsidR="00B63001" w:rsidRDefault="00B63001">
            <w:pPr>
              <w:widowControl/>
              <w:spacing w:after="160" w:line="259" w:lineRule="auto"/>
              <w:jc w:val="center"/>
              <w:rPr>
                <w:rFonts w:ascii="宋体" w:eastAsia="宋体" w:hAnsi="宋体" w:cs="宋体"/>
                <w:color w:val="000000"/>
                <w:sz w:val="24"/>
              </w:rPr>
            </w:pPr>
          </w:p>
        </w:tc>
        <w:tc>
          <w:tcPr>
            <w:tcW w:w="1450" w:type="dxa"/>
            <w:tcBorders>
              <w:top w:val="single" w:sz="2" w:space="0" w:color="000000"/>
              <w:left w:val="single" w:sz="2" w:space="0" w:color="000000"/>
              <w:bottom w:val="single" w:sz="2" w:space="0" w:color="000000"/>
              <w:right w:val="single" w:sz="2" w:space="0" w:color="000000"/>
            </w:tcBorders>
            <w:vAlign w:val="center"/>
          </w:tcPr>
          <w:p w14:paraId="2B5B06F0"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出生年月</w:t>
            </w:r>
          </w:p>
        </w:tc>
        <w:tc>
          <w:tcPr>
            <w:tcW w:w="2676" w:type="dxa"/>
            <w:gridSpan w:val="2"/>
            <w:tcBorders>
              <w:top w:val="single" w:sz="2" w:space="0" w:color="000000"/>
              <w:left w:val="single" w:sz="2" w:space="0" w:color="000000"/>
              <w:bottom w:val="single" w:sz="2" w:space="0" w:color="000000"/>
              <w:right w:val="single" w:sz="2" w:space="0" w:color="000000"/>
            </w:tcBorders>
            <w:vAlign w:val="center"/>
          </w:tcPr>
          <w:p w14:paraId="5E25F330" w14:textId="77777777" w:rsidR="00B63001" w:rsidRDefault="00B63001">
            <w:pPr>
              <w:widowControl/>
              <w:spacing w:after="160" w:line="259" w:lineRule="auto"/>
              <w:jc w:val="center"/>
              <w:rPr>
                <w:rFonts w:ascii="宋体" w:eastAsia="宋体" w:hAnsi="宋体" w:cs="宋体"/>
                <w:color w:val="000000"/>
                <w:sz w:val="24"/>
              </w:rPr>
            </w:pPr>
          </w:p>
        </w:tc>
      </w:tr>
      <w:tr w:rsidR="00B63001" w14:paraId="5BDF57BA" w14:textId="77777777">
        <w:trPr>
          <w:gridBefore w:val="1"/>
          <w:gridAfter w:val="1"/>
          <w:wBefore w:w="11" w:type="dxa"/>
          <w:wAfter w:w="12" w:type="dxa"/>
          <w:trHeight w:val="574"/>
          <w:jc w:val="center"/>
        </w:trPr>
        <w:tc>
          <w:tcPr>
            <w:tcW w:w="1405" w:type="dxa"/>
            <w:tcBorders>
              <w:top w:val="single" w:sz="2" w:space="0" w:color="000000"/>
              <w:left w:val="single" w:sz="2" w:space="0" w:color="000000"/>
              <w:bottom w:val="single" w:sz="2" w:space="0" w:color="000000"/>
              <w:right w:val="single" w:sz="2" w:space="0" w:color="000000"/>
            </w:tcBorders>
            <w:vAlign w:val="center"/>
          </w:tcPr>
          <w:p w14:paraId="28B599A6"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工作单位</w:t>
            </w:r>
          </w:p>
        </w:tc>
        <w:tc>
          <w:tcPr>
            <w:tcW w:w="3731" w:type="dxa"/>
            <w:gridSpan w:val="4"/>
            <w:tcBorders>
              <w:top w:val="single" w:sz="2" w:space="0" w:color="000000"/>
              <w:left w:val="single" w:sz="2" w:space="0" w:color="000000"/>
              <w:bottom w:val="single" w:sz="2" w:space="0" w:color="000000"/>
              <w:right w:val="single" w:sz="2" w:space="0" w:color="000000"/>
            </w:tcBorders>
            <w:vAlign w:val="center"/>
          </w:tcPr>
          <w:p w14:paraId="59D42EC6" w14:textId="77777777" w:rsidR="00B63001" w:rsidRDefault="00B63001">
            <w:pPr>
              <w:widowControl/>
              <w:spacing w:after="160" w:line="259" w:lineRule="auto"/>
              <w:jc w:val="center"/>
              <w:rPr>
                <w:rFonts w:ascii="宋体" w:eastAsia="宋体" w:hAnsi="宋体" w:cs="宋体"/>
                <w:color w:val="000000"/>
                <w:sz w:val="24"/>
              </w:rPr>
            </w:pPr>
          </w:p>
        </w:tc>
        <w:tc>
          <w:tcPr>
            <w:tcW w:w="1450" w:type="dxa"/>
            <w:tcBorders>
              <w:top w:val="single" w:sz="2" w:space="0" w:color="000000"/>
              <w:left w:val="single" w:sz="2" w:space="0" w:color="000000"/>
              <w:bottom w:val="single" w:sz="2" w:space="0" w:color="000000"/>
              <w:right w:val="single" w:sz="2" w:space="0" w:color="000000"/>
            </w:tcBorders>
            <w:vAlign w:val="center"/>
          </w:tcPr>
          <w:p w14:paraId="3C1347FC" w14:textId="77777777" w:rsidR="00B63001" w:rsidRDefault="00A34E4E">
            <w:pPr>
              <w:widowControl/>
              <w:spacing w:line="259" w:lineRule="auto"/>
              <w:ind w:left="94"/>
              <w:jc w:val="center"/>
              <w:rPr>
                <w:rFonts w:ascii="宋体" w:eastAsia="宋体" w:hAnsi="宋体" w:cs="宋体"/>
                <w:color w:val="000000"/>
                <w:sz w:val="24"/>
              </w:rPr>
            </w:pPr>
            <w:r>
              <w:rPr>
                <w:rFonts w:ascii="宋体" w:eastAsia="宋体" w:hAnsi="宋体" w:cs="宋体" w:hint="eastAsia"/>
                <w:color w:val="000000"/>
                <w:sz w:val="24"/>
              </w:rPr>
              <w:t>行政职务</w:t>
            </w:r>
          </w:p>
        </w:tc>
        <w:tc>
          <w:tcPr>
            <w:tcW w:w="2676" w:type="dxa"/>
            <w:gridSpan w:val="2"/>
            <w:tcBorders>
              <w:top w:val="single" w:sz="2" w:space="0" w:color="000000"/>
              <w:left w:val="single" w:sz="2" w:space="0" w:color="000000"/>
              <w:bottom w:val="single" w:sz="2" w:space="0" w:color="000000"/>
              <w:right w:val="single" w:sz="2" w:space="0" w:color="000000"/>
            </w:tcBorders>
            <w:vAlign w:val="center"/>
          </w:tcPr>
          <w:p w14:paraId="4ABD5128" w14:textId="77777777" w:rsidR="00B63001" w:rsidRDefault="00B63001">
            <w:pPr>
              <w:widowControl/>
              <w:spacing w:after="160" w:line="259" w:lineRule="auto"/>
              <w:jc w:val="center"/>
              <w:rPr>
                <w:rFonts w:ascii="宋体" w:eastAsia="宋体" w:hAnsi="宋体" w:cs="宋体"/>
                <w:color w:val="000000"/>
                <w:sz w:val="24"/>
              </w:rPr>
            </w:pPr>
          </w:p>
        </w:tc>
      </w:tr>
      <w:tr w:rsidR="00B63001" w14:paraId="047B4E42" w14:textId="77777777">
        <w:trPr>
          <w:gridBefore w:val="1"/>
          <w:gridAfter w:val="1"/>
          <w:wBefore w:w="11" w:type="dxa"/>
          <w:wAfter w:w="12" w:type="dxa"/>
          <w:trHeight w:val="756"/>
          <w:jc w:val="center"/>
        </w:trPr>
        <w:tc>
          <w:tcPr>
            <w:tcW w:w="1405" w:type="dxa"/>
            <w:tcBorders>
              <w:top w:val="single" w:sz="2" w:space="0" w:color="000000"/>
              <w:left w:val="single" w:sz="2" w:space="0" w:color="000000"/>
              <w:bottom w:val="single" w:sz="2" w:space="0" w:color="000000"/>
              <w:right w:val="single" w:sz="2" w:space="0" w:color="000000"/>
            </w:tcBorders>
            <w:vAlign w:val="center"/>
          </w:tcPr>
          <w:p w14:paraId="22355F80"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专业领域</w:t>
            </w:r>
          </w:p>
        </w:tc>
        <w:tc>
          <w:tcPr>
            <w:tcW w:w="3731" w:type="dxa"/>
            <w:gridSpan w:val="4"/>
            <w:tcBorders>
              <w:top w:val="single" w:sz="2" w:space="0" w:color="000000"/>
              <w:left w:val="single" w:sz="2" w:space="0" w:color="000000"/>
              <w:bottom w:val="single" w:sz="2" w:space="0" w:color="000000"/>
              <w:right w:val="single" w:sz="2" w:space="0" w:color="000000"/>
            </w:tcBorders>
            <w:vAlign w:val="center"/>
          </w:tcPr>
          <w:p w14:paraId="749D7EAC" w14:textId="77777777" w:rsidR="00B63001" w:rsidRDefault="00B63001">
            <w:pPr>
              <w:widowControl/>
              <w:spacing w:after="160" w:line="259" w:lineRule="auto"/>
              <w:jc w:val="center"/>
              <w:rPr>
                <w:rFonts w:ascii="宋体" w:eastAsia="宋体" w:hAnsi="宋体" w:cs="宋体"/>
                <w:color w:val="000000"/>
                <w:sz w:val="24"/>
              </w:rPr>
            </w:pPr>
          </w:p>
        </w:tc>
        <w:tc>
          <w:tcPr>
            <w:tcW w:w="1450" w:type="dxa"/>
            <w:tcBorders>
              <w:top w:val="single" w:sz="2" w:space="0" w:color="000000"/>
              <w:left w:val="single" w:sz="2" w:space="0" w:color="000000"/>
              <w:bottom w:val="single" w:sz="2" w:space="0" w:color="000000"/>
              <w:right w:val="single" w:sz="2" w:space="0" w:color="000000"/>
            </w:tcBorders>
            <w:vAlign w:val="center"/>
          </w:tcPr>
          <w:p w14:paraId="59119022"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专业技术</w:t>
            </w:r>
          </w:p>
          <w:p w14:paraId="11D347BD" w14:textId="77777777" w:rsidR="00B63001" w:rsidRDefault="00A34E4E">
            <w:pPr>
              <w:widowControl/>
              <w:spacing w:line="259" w:lineRule="auto"/>
              <w:ind w:left="86"/>
              <w:jc w:val="center"/>
              <w:rPr>
                <w:rFonts w:ascii="宋体" w:eastAsia="宋体" w:hAnsi="宋体" w:cs="宋体"/>
                <w:color w:val="000000"/>
                <w:sz w:val="24"/>
              </w:rPr>
            </w:pPr>
            <w:r>
              <w:rPr>
                <w:rFonts w:ascii="宋体" w:eastAsia="宋体" w:hAnsi="宋体" w:cs="宋体" w:hint="eastAsia"/>
                <w:color w:val="000000"/>
                <w:sz w:val="24"/>
              </w:rPr>
              <w:t>职    务</w:t>
            </w:r>
          </w:p>
        </w:tc>
        <w:tc>
          <w:tcPr>
            <w:tcW w:w="2676" w:type="dxa"/>
            <w:gridSpan w:val="2"/>
            <w:tcBorders>
              <w:top w:val="single" w:sz="2" w:space="0" w:color="000000"/>
              <w:left w:val="single" w:sz="2" w:space="0" w:color="000000"/>
              <w:bottom w:val="single" w:sz="2" w:space="0" w:color="000000"/>
              <w:right w:val="single" w:sz="2" w:space="0" w:color="000000"/>
            </w:tcBorders>
            <w:vAlign w:val="center"/>
          </w:tcPr>
          <w:p w14:paraId="7173D9E6" w14:textId="77777777" w:rsidR="00B63001" w:rsidRDefault="00B63001">
            <w:pPr>
              <w:widowControl/>
              <w:spacing w:after="160" w:line="259" w:lineRule="auto"/>
              <w:jc w:val="center"/>
              <w:rPr>
                <w:rFonts w:ascii="宋体" w:eastAsia="宋体" w:hAnsi="宋体" w:cs="宋体"/>
                <w:color w:val="000000"/>
                <w:sz w:val="24"/>
              </w:rPr>
            </w:pPr>
          </w:p>
        </w:tc>
      </w:tr>
      <w:tr w:rsidR="00B63001" w14:paraId="2C5A8E1B" w14:textId="77777777">
        <w:trPr>
          <w:gridBefore w:val="1"/>
          <w:gridAfter w:val="1"/>
          <w:wBefore w:w="11" w:type="dxa"/>
          <w:wAfter w:w="12" w:type="dxa"/>
          <w:trHeight w:val="583"/>
          <w:jc w:val="center"/>
        </w:trPr>
        <w:tc>
          <w:tcPr>
            <w:tcW w:w="1405" w:type="dxa"/>
            <w:tcBorders>
              <w:top w:val="single" w:sz="2" w:space="0" w:color="000000"/>
              <w:left w:val="single" w:sz="2" w:space="0" w:color="000000"/>
              <w:bottom w:val="single" w:sz="2" w:space="0" w:color="000000"/>
              <w:right w:val="single" w:sz="2" w:space="0" w:color="000000"/>
            </w:tcBorders>
            <w:vAlign w:val="center"/>
          </w:tcPr>
          <w:p w14:paraId="0975FDA4"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电子信箱</w:t>
            </w:r>
          </w:p>
        </w:tc>
        <w:tc>
          <w:tcPr>
            <w:tcW w:w="3731" w:type="dxa"/>
            <w:gridSpan w:val="4"/>
            <w:tcBorders>
              <w:top w:val="single" w:sz="2" w:space="0" w:color="000000"/>
              <w:left w:val="single" w:sz="2" w:space="0" w:color="000000"/>
              <w:bottom w:val="single" w:sz="2" w:space="0" w:color="000000"/>
              <w:right w:val="single" w:sz="2" w:space="0" w:color="000000"/>
            </w:tcBorders>
            <w:vAlign w:val="center"/>
          </w:tcPr>
          <w:p w14:paraId="0E9030E2" w14:textId="77777777" w:rsidR="00B63001" w:rsidRDefault="00B63001">
            <w:pPr>
              <w:widowControl/>
              <w:spacing w:after="160" w:line="259" w:lineRule="auto"/>
              <w:jc w:val="center"/>
              <w:rPr>
                <w:rFonts w:ascii="宋体" w:eastAsia="宋体" w:hAnsi="宋体" w:cs="宋体"/>
                <w:color w:val="000000"/>
                <w:sz w:val="24"/>
              </w:rPr>
            </w:pPr>
          </w:p>
        </w:tc>
        <w:tc>
          <w:tcPr>
            <w:tcW w:w="1450" w:type="dxa"/>
            <w:tcBorders>
              <w:top w:val="single" w:sz="2" w:space="0" w:color="000000"/>
              <w:left w:val="single" w:sz="2" w:space="0" w:color="000000"/>
              <w:bottom w:val="single" w:sz="2" w:space="0" w:color="000000"/>
              <w:right w:val="single" w:sz="2" w:space="0" w:color="000000"/>
            </w:tcBorders>
            <w:vAlign w:val="center"/>
          </w:tcPr>
          <w:p w14:paraId="4CAFF956"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2676" w:type="dxa"/>
            <w:gridSpan w:val="2"/>
            <w:tcBorders>
              <w:top w:val="single" w:sz="2" w:space="0" w:color="000000"/>
              <w:left w:val="single" w:sz="2" w:space="0" w:color="000000"/>
              <w:bottom w:val="single" w:sz="2" w:space="0" w:color="000000"/>
              <w:right w:val="single" w:sz="2" w:space="0" w:color="000000"/>
            </w:tcBorders>
            <w:vAlign w:val="center"/>
          </w:tcPr>
          <w:p w14:paraId="15FD2AAB" w14:textId="77777777" w:rsidR="00B63001" w:rsidRDefault="00B63001">
            <w:pPr>
              <w:widowControl/>
              <w:spacing w:after="160" w:line="259" w:lineRule="auto"/>
              <w:jc w:val="center"/>
              <w:rPr>
                <w:rFonts w:ascii="宋体" w:eastAsia="宋体" w:hAnsi="宋体" w:cs="宋体"/>
                <w:color w:val="000000"/>
                <w:sz w:val="24"/>
              </w:rPr>
            </w:pPr>
          </w:p>
        </w:tc>
      </w:tr>
      <w:tr w:rsidR="00B63001" w14:paraId="0944DEB6" w14:textId="77777777">
        <w:trPr>
          <w:gridBefore w:val="1"/>
          <w:gridAfter w:val="1"/>
          <w:wBefore w:w="11" w:type="dxa"/>
          <w:wAfter w:w="12" w:type="dxa"/>
          <w:trHeight w:val="2585"/>
          <w:jc w:val="center"/>
        </w:trPr>
        <w:tc>
          <w:tcPr>
            <w:tcW w:w="1405" w:type="dxa"/>
            <w:tcBorders>
              <w:top w:val="single" w:sz="2" w:space="0" w:color="000000"/>
              <w:left w:val="single" w:sz="2" w:space="0" w:color="000000"/>
              <w:bottom w:val="single" w:sz="2" w:space="0" w:color="000000"/>
              <w:right w:val="single" w:sz="2" w:space="0" w:color="000000"/>
            </w:tcBorders>
            <w:vAlign w:val="center"/>
          </w:tcPr>
          <w:p w14:paraId="290A6D30"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简介</w:t>
            </w:r>
          </w:p>
          <w:p w14:paraId="100B99F1" w14:textId="77777777" w:rsidR="00B63001" w:rsidRDefault="00A34E4E">
            <w:pPr>
              <w:widowControl/>
              <w:spacing w:line="259" w:lineRule="auto"/>
              <w:ind w:left="63"/>
              <w:jc w:val="center"/>
              <w:rPr>
                <w:rFonts w:ascii="宋体" w:eastAsia="宋体" w:hAnsi="宋体" w:cs="宋体"/>
                <w:color w:val="000000"/>
                <w:sz w:val="24"/>
              </w:rPr>
            </w:pPr>
            <w:r>
              <w:rPr>
                <w:rFonts w:ascii="宋体" w:eastAsia="宋体" w:hAnsi="宋体" w:cs="宋体" w:hint="eastAsia"/>
                <w:color w:val="000000"/>
                <w:sz w:val="24"/>
              </w:rPr>
              <w:t>（200字）</w:t>
            </w:r>
          </w:p>
        </w:tc>
        <w:tc>
          <w:tcPr>
            <w:tcW w:w="7857" w:type="dxa"/>
            <w:gridSpan w:val="7"/>
            <w:tcBorders>
              <w:top w:val="single" w:sz="2" w:space="0" w:color="000000"/>
              <w:left w:val="single" w:sz="2" w:space="0" w:color="000000"/>
              <w:bottom w:val="single" w:sz="2" w:space="0" w:color="000000"/>
              <w:right w:val="single" w:sz="2" w:space="0" w:color="000000"/>
            </w:tcBorders>
            <w:vAlign w:val="center"/>
          </w:tcPr>
          <w:p w14:paraId="281D5B50" w14:textId="77777777" w:rsidR="00B63001" w:rsidRDefault="00B63001">
            <w:pPr>
              <w:widowControl/>
              <w:spacing w:after="160" w:line="259" w:lineRule="auto"/>
              <w:jc w:val="center"/>
              <w:rPr>
                <w:rFonts w:ascii="宋体" w:eastAsia="宋体" w:hAnsi="宋体" w:cs="宋体"/>
                <w:color w:val="000000"/>
                <w:sz w:val="24"/>
              </w:rPr>
            </w:pPr>
          </w:p>
        </w:tc>
      </w:tr>
      <w:tr w:rsidR="00B63001" w14:paraId="2A99E4BE" w14:textId="77777777">
        <w:trPr>
          <w:gridBefore w:val="1"/>
          <w:gridAfter w:val="1"/>
          <w:wBefore w:w="11" w:type="dxa"/>
          <w:wAfter w:w="12" w:type="dxa"/>
          <w:trHeight w:val="635"/>
          <w:jc w:val="center"/>
        </w:trPr>
        <w:tc>
          <w:tcPr>
            <w:tcW w:w="9262" w:type="dxa"/>
            <w:gridSpan w:val="8"/>
            <w:tcBorders>
              <w:top w:val="single" w:sz="2" w:space="0" w:color="000000"/>
              <w:left w:val="single" w:sz="2" w:space="0" w:color="000000"/>
              <w:bottom w:val="single" w:sz="2" w:space="0" w:color="000000"/>
              <w:right w:val="single" w:sz="2" w:space="0" w:color="000000"/>
            </w:tcBorders>
            <w:vAlign w:val="center"/>
          </w:tcPr>
          <w:p w14:paraId="3220AD02" w14:textId="1BBCCEC9" w:rsidR="00B63001" w:rsidRDefault="00A34E4E">
            <w:pPr>
              <w:widowControl/>
              <w:spacing w:line="259" w:lineRule="auto"/>
              <w:ind w:left="79"/>
              <w:jc w:val="left"/>
              <w:rPr>
                <w:rFonts w:ascii="Calibri" w:eastAsia="Calibri" w:hAnsi="Calibri" w:cs="Calibri"/>
                <w:color w:val="000000"/>
                <w:sz w:val="24"/>
              </w:rPr>
            </w:pPr>
            <w:r>
              <w:rPr>
                <w:rFonts w:ascii="宋体" w:eastAsia="宋体" w:hAnsi="宋体" w:cs="宋体" w:hint="eastAsia"/>
                <w:color w:val="000000"/>
                <w:sz w:val="24"/>
              </w:rPr>
              <w:t>1.2项目组成员情况（限填</w:t>
            </w:r>
            <w:r w:rsidR="00171451">
              <w:rPr>
                <w:rFonts w:ascii="宋体" w:eastAsia="宋体" w:hAnsi="宋体" w:cs="宋体"/>
                <w:color w:val="000000"/>
                <w:sz w:val="24"/>
              </w:rPr>
              <w:t>9</w:t>
            </w:r>
            <w:r>
              <w:rPr>
                <w:rFonts w:ascii="宋体" w:eastAsia="宋体" w:hAnsi="宋体" w:cs="宋体" w:hint="eastAsia"/>
                <w:color w:val="000000"/>
                <w:sz w:val="24"/>
              </w:rPr>
              <w:t>人，不含项目主持人）</w:t>
            </w:r>
          </w:p>
        </w:tc>
      </w:tr>
      <w:tr w:rsidR="00B63001" w14:paraId="2B1F6664" w14:textId="77777777">
        <w:trPr>
          <w:gridBefore w:val="1"/>
          <w:gridAfter w:val="1"/>
          <w:wBefore w:w="11" w:type="dxa"/>
          <w:wAfter w:w="12" w:type="dxa"/>
          <w:trHeight w:val="637"/>
          <w:jc w:val="center"/>
        </w:trPr>
        <w:tc>
          <w:tcPr>
            <w:tcW w:w="1405" w:type="dxa"/>
            <w:tcBorders>
              <w:top w:val="single" w:sz="2" w:space="0" w:color="000000"/>
              <w:left w:val="single" w:sz="2" w:space="0" w:color="000000"/>
              <w:bottom w:val="single" w:sz="2" w:space="0" w:color="000000"/>
              <w:right w:val="single" w:sz="2" w:space="0" w:color="000000"/>
            </w:tcBorders>
            <w:vAlign w:val="center"/>
          </w:tcPr>
          <w:p w14:paraId="6CE91DA5"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姓名</w:t>
            </w:r>
          </w:p>
        </w:tc>
        <w:tc>
          <w:tcPr>
            <w:tcW w:w="1398" w:type="dxa"/>
            <w:gridSpan w:val="2"/>
            <w:tcBorders>
              <w:top w:val="single" w:sz="2" w:space="0" w:color="000000"/>
              <w:left w:val="single" w:sz="2" w:space="0" w:color="000000"/>
              <w:bottom w:val="single" w:sz="2" w:space="0" w:color="000000"/>
              <w:right w:val="single" w:sz="2" w:space="0" w:color="000000"/>
            </w:tcBorders>
          </w:tcPr>
          <w:p w14:paraId="46232DDD"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专业技术职务</w:t>
            </w:r>
          </w:p>
        </w:tc>
        <w:tc>
          <w:tcPr>
            <w:tcW w:w="3783" w:type="dxa"/>
            <w:gridSpan w:val="3"/>
            <w:tcBorders>
              <w:top w:val="single" w:sz="2" w:space="0" w:color="000000"/>
              <w:left w:val="single" w:sz="2" w:space="0" w:color="000000"/>
              <w:bottom w:val="single" w:sz="2" w:space="0" w:color="000000"/>
              <w:right w:val="single" w:sz="2" w:space="0" w:color="000000"/>
            </w:tcBorders>
            <w:vAlign w:val="center"/>
          </w:tcPr>
          <w:p w14:paraId="4EA358EB"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工   作   单   位</w:t>
            </w:r>
          </w:p>
        </w:tc>
        <w:tc>
          <w:tcPr>
            <w:tcW w:w="1334" w:type="dxa"/>
            <w:tcBorders>
              <w:top w:val="single" w:sz="2" w:space="0" w:color="000000"/>
              <w:left w:val="single" w:sz="2" w:space="0" w:color="000000"/>
              <w:bottom w:val="single" w:sz="2" w:space="0" w:color="000000"/>
              <w:right w:val="single" w:sz="2" w:space="0" w:color="000000"/>
            </w:tcBorders>
            <w:vAlign w:val="center"/>
          </w:tcPr>
          <w:p w14:paraId="6B96FCD8"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专业领域</w:t>
            </w:r>
          </w:p>
        </w:tc>
        <w:tc>
          <w:tcPr>
            <w:tcW w:w="1342" w:type="dxa"/>
            <w:tcBorders>
              <w:top w:val="single" w:sz="2" w:space="0" w:color="000000"/>
              <w:left w:val="single" w:sz="2" w:space="0" w:color="000000"/>
              <w:bottom w:val="single" w:sz="2" w:space="0" w:color="000000"/>
              <w:right w:val="single" w:sz="2" w:space="0" w:color="000000"/>
            </w:tcBorders>
          </w:tcPr>
          <w:p w14:paraId="1A6EE3A1" w14:textId="77777777" w:rsidR="00B63001" w:rsidRDefault="00A34E4E">
            <w:pPr>
              <w:widowControl/>
              <w:spacing w:line="259" w:lineRule="auto"/>
              <w:ind w:left="79"/>
              <w:jc w:val="center"/>
              <w:rPr>
                <w:rFonts w:ascii="宋体" w:eastAsia="宋体" w:hAnsi="宋体" w:cs="宋体"/>
                <w:color w:val="000000"/>
                <w:sz w:val="24"/>
              </w:rPr>
            </w:pPr>
            <w:r>
              <w:rPr>
                <w:rFonts w:ascii="宋体" w:eastAsia="宋体" w:hAnsi="宋体" w:cs="宋体" w:hint="eastAsia"/>
                <w:color w:val="000000"/>
                <w:sz w:val="24"/>
              </w:rPr>
              <w:t>项目组中的分工</w:t>
            </w:r>
          </w:p>
        </w:tc>
      </w:tr>
      <w:tr w:rsidR="00B63001" w14:paraId="1014131B" w14:textId="77777777">
        <w:trPr>
          <w:gridBefore w:val="1"/>
          <w:gridAfter w:val="1"/>
          <w:wBefore w:w="11" w:type="dxa"/>
          <w:wAfter w:w="12" w:type="dxa"/>
          <w:trHeight w:val="315"/>
          <w:jc w:val="center"/>
        </w:trPr>
        <w:tc>
          <w:tcPr>
            <w:tcW w:w="1405" w:type="dxa"/>
            <w:tcBorders>
              <w:top w:val="single" w:sz="2" w:space="0" w:color="000000"/>
              <w:left w:val="single" w:sz="2" w:space="0" w:color="000000"/>
              <w:bottom w:val="single" w:sz="2" w:space="0" w:color="000000"/>
              <w:right w:val="single" w:sz="2" w:space="0" w:color="000000"/>
            </w:tcBorders>
          </w:tcPr>
          <w:p w14:paraId="6EA7C811"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35B327CB"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350A54B6"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6860AC45"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5FBDD152" w14:textId="77777777" w:rsidR="00B63001" w:rsidRDefault="00B63001">
            <w:pPr>
              <w:widowControl/>
              <w:spacing w:after="160" w:line="259" w:lineRule="auto"/>
              <w:jc w:val="left"/>
              <w:rPr>
                <w:rFonts w:ascii="Calibri" w:eastAsia="Calibri" w:hAnsi="Calibri" w:cs="Calibri"/>
                <w:color w:val="000000"/>
                <w:sz w:val="24"/>
              </w:rPr>
            </w:pPr>
          </w:p>
        </w:tc>
      </w:tr>
      <w:tr w:rsidR="00B63001" w14:paraId="5F35E8F9"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6D2D9DE4"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0A0F1EAE"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0118AD97"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2AC82C0F"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5C4F09C0" w14:textId="77777777" w:rsidR="00B63001" w:rsidRDefault="00B63001">
            <w:pPr>
              <w:widowControl/>
              <w:spacing w:after="160" w:line="259" w:lineRule="auto"/>
              <w:jc w:val="left"/>
              <w:rPr>
                <w:rFonts w:ascii="Calibri" w:eastAsia="Calibri" w:hAnsi="Calibri" w:cs="Calibri"/>
                <w:color w:val="000000"/>
                <w:sz w:val="24"/>
              </w:rPr>
            </w:pPr>
          </w:p>
        </w:tc>
      </w:tr>
      <w:tr w:rsidR="00B63001" w14:paraId="544ED293"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32376EED"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13A7451B"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1312C978"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52C7BDF6"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53CF5724" w14:textId="77777777" w:rsidR="00B63001" w:rsidRDefault="00B63001">
            <w:pPr>
              <w:widowControl/>
              <w:spacing w:after="160" w:line="259" w:lineRule="auto"/>
              <w:jc w:val="left"/>
              <w:rPr>
                <w:rFonts w:ascii="Calibri" w:eastAsia="Calibri" w:hAnsi="Calibri" w:cs="Calibri"/>
                <w:color w:val="000000"/>
                <w:sz w:val="24"/>
              </w:rPr>
            </w:pPr>
          </w:p>
        </w:tc>
      </w:tr>
      <w:tr w:rsidR="00B63001" w14:paraId="590CC100"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6EF12AB7"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35009C1A"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73716164"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5FB23243"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523F14C6" w14:textId="77777777" w:rsidR="00B63001" w:rsidRDefault="00B63001">
            <w:pPr>
              <w:widowControl/>
              <w:spacing w:after="160" w:line="259" w:lineRule="auto"/>
              <w:jc w:val="left"/>
              <w:rPr>
                <w:rFonts w:ascii="Calibri" w:eastAsia="Calibri" w:hAnsi="Calibri" w:cs="Calibri"/>
                <w:color w:val="000000"/>
                <w:sz w:val="24"/>
              </w:rPr>
            </w:pPr>
          </w:p>
        </w:tc>
      </w:tr>
      <w:tr w:rsidR="00B63001" w14:paraId="50DFFA69"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59550B5E"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2EA20458"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188D6CBA"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0490DD5C"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4488D854" w14:textId="77777777" w:rsidR="00B63001" w:rsidRDefault="00B63001">
            <w:pPr>
              <w:widowControl/>
              <w:spacing w:after="160" w:line="259" w:lineRule="auto"/>
              <w:jc w:val="left"/>
              <w:rPr>
                <w:rFonts w:ascii="Calibri" w:eastAsia="Calibri" w:hAnsi="Calibri" w:cs="Calibri"/>
                <w:color w:val="000000"/>
                <w:sz w:val="24"/>
              </w:rPr>
            </w:pPr>
          </w:p>
        </w:tc>
      </w:tr>
      <w:tr w:rsidR="00B63001" w14:paraId="184A8E5C"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3B967D90"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175BDAFA"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39EC5E3F"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3BE85DEB"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5C67E1B4" w14:textId="77777777" w:rsidR="00B63001" w:rsidRDefault="00B63001">
            <w:pPr>
              <w:widowControl/>
              <w:spacing w:after="160" w:line="259" w:lineRule="auto"/>
              <w:jc w:val="left"/>
              <w:rPr>
                <w:rFonts w:ascii="Calibri" w:eastAsia="Calibri" w:hAnsi="Calibri" w:cs="Calibri"/>
                <w:color w:val="000000"/>
                <w:sz w:val="24"/>
              </w:rPr>
            </w:pPr>
          </w:p>
        </w:tc>
      </w:tr>
      <w:tr w:rsidR="00B63001" w14:paraId="7C31B42F"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7F441C56"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730002EE"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627D4FAE"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7C66C3B6"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0D6F26D7" w14:textId="77777777" w:rsidR="00B63001" w:rsidRDefault="00B63001">
            <w:pPr>
              <w:widowControl/>
              <w:spacing w:after="160" w:line="259" w:lineRule="auto"/>
              <w:jc w:val="left"/>
              <w:rPr>
                <w:rFonts w:ascii="Calibri" w:eastAsia="Calibri" w:hAnsi="Calibri" w:cs="Calibri"/>
                <w:color w:val="000000"/>
                <w:sz w:val="24"/>
              </w:rPr>
            </w:pPr>
          </w:p>
        </w:tc>
      </w:tr>
      <w:tr w:rsidR="00B63001" w14:paraId="494BDB6A"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19DA641D"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6A3F7BE2"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208074A8"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7B08058D"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7DC9FF16" w14:textId="77777777" w:rsidR="00B63001" w:rsidRDefault="00B63001">
            <w:pPr>
              <w:widowControl/>
              <w:spacing w:after="160" w:line="259" w:lineRule="auto"/>
              <w:jc w:val="left"/>
              <w:rPr>
                <w:rFonts w:ascii="Calibri" w:eastAsia="Calibri" w:hAnsi="Calibri" w:cs="Calibri"/>
                <w:color w:val="000000"/>
                <w:sz w:val="24"/>
              </w:rPr>
            </w:pPr>
          </w:p>
        </w:tc>
      </w:tr>
      <w:tr w:rsidR="00B63001" w14:paraId="0528BEAB"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7E2D450D"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29BEF1DE"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1D51AC17"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6143AB0C"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7C05CA24" w14:textId="77777777" w:rsidR="00B63001" w:rsidRDefault="00B63001">
            <w:pPr>
              <w:widowControl/>
              <w:spacing w:after="160" w:line="259" w:lineRule="auto"/>
              <w:jc w:val="left"/>
              <w:rPr>
                <w:rFonts w:ascii="Calibri" w:eastAsia="Calibri" w:hAnsi="Calibri" w:cs="Calibri"/>
                <w:color w:val="000000"/>
                <w:sz w:val="24"/>
              </w:rPr>
            </w:pPr>
          </w:p>
        </w:tc>
      </w:tr>
      <w:tr w:rsidR="00B63001" w14:paraId="6CCEAC83" w14:textId="77777777">
        <w:trPr>
          <w:gridBefore w:val="1"/>
          <w:gridAfter w:val="1"/>
          <w:wBefore w:w="11" w:type="dxa"/>
          <w:wAfter w:w="12" w:type="dxa"/>
          <w:trHeight w:val="391"/>
          <w:jc w:val="center"/>
        </w:trPr>
        <w:tc>
          <w:tcPr>
            <w:tcW w:w="1405" w:type="dxa"/>
            <w:tcBorders>
              <w:top w:val="single" w:sz="2" w:space="0" w:color="000000"/>
              <w:left w:val="single" w:sz="2" w:space="0" w:color="000000"/>
              <w:bottom w:val="single" w:sz="2" w:space="0" w:color="000000"/>
              <w:right w:val="single" w:sz="2" w:space="0" w:color="000000"/>
            </w:tcBorders>
          </w:tcPr>
          <w:p w14:paraId="072755B4" w14:textId="77777777" w:rsidR="00B63001" w:rsidRDefault="00B63001">
            <w:pPr>
              <w:widowControl/>
              <w:spacing w:after="160" w:line="259" w:lineRule="auto"/>
              <w:jc w:val="left"/>
              <w:rPr>
                <w:rFonts w:ascii="Calibri" w:eastAsia="Calibri" w:hAnsi="Calibri" w:cs="Calibri"/>
                <w:color w:val="000000"/>
                <w:sz w:val="24"/>
              </w:rPr>
            </w:pPr>
          </w:p>
        </w:tc>
        <w:tc>
          <w:tcPr>
            <w:tcW w:w="1398" w:type="dxa"/>
            <w:gridSpan w:val="2"/>
            <w:tcBorders>
              <w:top w:val="single" w:sz="2" w:space="0" w:color="000000"/>
              <w:left w:val="single" w:sz="2" w:space="0" w:color="000000"/>
              <w:bottom w:val="single" w:sz="2" w:space="0" w:color="000000"/>
              <w:right w:val="single" w:sz="2" w:space="0" w:color="000000"/>
            </w:tcBorders>
          </w:tcPr>
          <w:p w14:paraId="0B0F9AFB" w14:textId="77777777" w:rsidR="00B63001" w:rsidRDefault="00B63001">
            <w:pPr>
              <w:widowControl/>
              <w:spacing w:after="160" w:line="259" w:lineRule="auto"/>
              <w:jc w:val="left"/>
              <w:rPr>
                <w:rFonts w:ascii="Calibri" w:eastAsia="Calibri" w:hAnsi="Calibri" w:cs="Calibri"/>
                <w:color w:val="000000"/>
                <w:sz w:val="24"/>
              </w:rPr>
            </w:pPr>
          </w:p>
        </w:tc>
        <w:tc>
          <w:tcPr>
            <w:tcW w:w="3783" w:type="dxa"/>
            <w:gridSpan w:val="3"/>
            <w:tcBorders>
              <w:top w:val="single" w:sz="2" w:space="0" w:color="000000"/>
              <w:left w:val="single" w:sz="2" w:space="0" w:color="000000"/>
              <w:bottom w:val="single" w:sz="2" w:space="0" w:color="000000"/>
              <w:right w:val="single" w:sz="2" w:space="0" w:color="000000"/>
            </w:tcBorders>
          </w:tcPr>
          <w:p w14:paraId="70B958B0" w14:textId="77777777" w:rsidR="00B63001" w:rsidRDefault="00B63001">
            <w:pPr>
              <w:widowControl/>
              <w:spacing w:after="160" w:line="259" w:lineRule="auto"/>
              <w:jc w:val="left"/>
              <w:rPr>
                <w:rFonts w:ascii="Calibri" w:eastAsia="Calibri" w:hAnsi="Calibri" w:cs="Calibri"/>
                <w:color w:val="000000"/>
                <w:sz w:val="24"/>
              </w:rPr>
            </w:pPr>
          </w:p>
        </w:tc>
        <w:tc>
          <w:tcPr>
            <w:tcW w:w="1334" w:type="dxa"/>
            <w:tcBorders>
              <w:top w:val="single" w:sz="2" w:space="0" w:color="000000"/>
              <w:left w:val="single" w:sz="2" w:space="0" w:color="000000"/>
              <w:bottom w:val="single" w:sz="2" w:space="0" w:color="000000"/>
              <w:right w:val="single" w:sz="2" w:space="0" w:color="000000"/>
            </w:tcBorders>
          </w:tcPr>
          <w:p w14:paraId="118C390C" w14:textId="77777777" w:rsidR="00B63001" w:rsidRDefault="00B63001">
            <w:pPr>
              <w:widowControl/>
              <w:spacing w:after="160" w:line="259" w:lineRule="auto"/>
              <w:jc w:val="left"/>
              <w:rPr>
                <w:rFonts w:ascii="Calibri" w:eastAsia="Calibri" w:hAnsi="Calibri" w:cs="Calibri"/>
                <w:color w:val="000000"/>
                <w:sz w:val="24"/>
              </w:rPr>
            </w:pPr>
          </w:p>
        </w:tc>
        <w:tc>
          <w:tcPr>
            <w:tcW w:w="1342" w:type="dxa"/>
            <w:tcBorders>
              <w:top w:val="single" w:sz="2" w:space="0" w:color="000000"/>
              <w:left w:val="single" w:sz="2" w:space="0" w:color="000000"/>
              <w:bottom w:val="single" w:sz="2" w:space="0" w:color="000000"/>
              <w:right w:val="single" w:sz="2" w:space="0" w:color="000000"/>
            </w:tcBorders>
          </w:tcPr>
          <w:p w14:paraId="4B75446B" w14:textId="77777777" w:rsidR="00B63001" w:rsidRDefault="00B63001">
            <w:pPr>
              <w:widowControl/>
              <w:spacing w:after="160" w:line="259" w:lineRule="auto"/>
              <w:jc w:val="left"/>
              <w:rPr>
                <w:rFonts w:ascii="Calibri" w:eastAsia="Calibri" w:hAnsi="Calibri" w:cs="Calibri"/>
                <w:color w:val="000000"/>
                <w:sz w:val="24"/>
              </w:rPr>
            </w:pPr>
          </w:p>
        </w:tc>
      </w:tr>
      <w:tr w:rsidR="00B63001" w14:paraId="23219E08" w14:textId="77777777">
        <w:tblPrEx>
          <w:tblCellMar>
            <w:top w:w="127" w:type="dxa"/>
            <w:left w:w="144" w:type="dxa"/>
            <w:right w:w="115" w:type="dxa"/>
          </w:tblCellMar>
        </w:tblPrEx>
        <w:trPr>
          <w:trHeight w:val="569"/>
          <w:jc w:val="center"/>
        </w:trPr>
        <w:tc>
          <w:tcPr>
            <w:tcW w:w="9285" w:type="dxa"/>
            <w:gridSpan w:val="10"/>
            <w:tcBorders>
              <w:top w:val="single" w:sz="2" w:space="0" w:color="000000"/>
              <w:left w:val="single" w:sz="2" w:space="0" w:color="000000"/>
              <w:bottom w:val="single" w:sz="2" w:space="0" w:color="000000"/>
              <w:right w:val="single" w:sz="2" w:space="0" w:color="000000"/>
            </w:tcBorders>
            <w:vAlign w:val="center"/>
          </w:tcPr>
          <w:p w14:paraId="4FBD1028" w14:textId="77777777" w:rsidR="00B63001" w:rsidRDefault="00A34E4E">
            <w:pPr>
              <w:widowControl/>
              <w:spacing w:line="259" w:lineRule="auto"/>
              <w:ind w:left="79"/>
              <w:jc w:val="left"/>
              <w:rPr>
                <w:rFonts w:ascii="宋体" w:eastAsia="宋体" w:hAnsi="宋体" w:cs="宋体"/>
                <w:color w:val="000000"/>
                <w:sz w:val="24"/>
              </w:rPr>
            </w:pPr>
            <w:r>
              <w:rPr>
                <w:rFonts w:ascii="宋体" w:eastAsia="宋体" w:hAnsi="宋体" w:cs="宋体" w:hint="eastAsia"/>
                <w:color w:val="000000"/>
                <w:sz w:val="24"/>
              </w:rPr>
              <w:lastRenderedPageBreak/>
              <w:t>2．项目研究设计与论证报告</w:t>
            </w:r>
          </w:p>
        </w:tc>
      </w:tr>
      <w:tr w:rsidR="00B63001" w14:paraId="4C7BCD8D" w14:textId="77777777">
        <w:tblPrEx>
          <w:tblCellMar>
            <w:top w:w="127" w:type="dxa"/>
            <w:left w:w="144" w:type="dxa"/>
            <w:right w:w="115" w:type="dxa"/>
          </w:tblCellMar>
        </w:tblPrEx>
        <w:trPr>
          <w:trHeight w:val="5978"/>
          <w:jc w:val="center"/>
        </w:trPr>
        <w:tc>
          <w:tcPr>
            <w:tcW w:w="9285" w:type="dxa"/>
            <w:gridSpan w:val="10"/>
            <w:tcBorders>
              <w:top w:val="single" w:sz="2" w:space="0" w:color="000000"/>
              <w:left w:val="single" w:sz="2" w:space="0" w:color="000000"/>
              <w:bottom w:val="single" w:sz="2" w:space="0" w:color="000000"/>
              <w:right w:val="single" w:sz="2" w:space="0" w:color="000000"/>
            </w:tcBorders>
          </w:tcPr>
          <w:p w14:paraId="5BB86807" w14:textId="77777777" w:rsidR="00B63001" w:rsidRDefault="00A34E4E">
            <w:pPr>
              <w:widowControl/>
              <w:spacing w:line="259" w:lineRule="auto"/>
              <w:ind w:left="79"/>
              <w:jc w:val="left"/>
              <w:rPr>
                <w:rFonts w:ascii="宋体" w:eastAsia="宋体" w:hAnsi="宋体" w:cs="宋体"/>
                <w:color w:val="000000"/>
                <w:sz w:val="24"/>
              </w:rPr>
            </w:pPr>
            <w:r>
              <w:rPr>
                <w:rFonts w:ascii="宋体" w:eastAsia="宋体" w:hAnsi="宋体" w:cs="宋体" w:hint="eastAsia"/>
                <w:color w:val="000000"/>
                <w:sz w:val="24"/>
              </w:rPr>
              <w:t>（一）项目的核心概念及其界定</w:t>
            </w:r>
          </w:p>
        </w:tc>
      </w:tr>
      <w:tr w:rsidR="00B63001" w14:paraId="6A38E455" w14:textId="77777777">
        <w:tblPrEx>
          <w:tblCellMar>
            <w:top w:w="127" w:type="dxa"/>
            <w:left w:w="144" w:type="dxa"/>
            <w:right w:w="115" w:type="dxa"/>
          </w:tblCellMar>
        </w:tblPrEx>
        <w:trPr>
          <w:trHeight w:val="6563"/>
          <w:jc w:val="center"/>
        </w:trPr>
        <w:tc>
          <w:tcPr>
            <w:tcW w:w="9285" w:type="dxa"/>
            <w:gridSpan w:val="10"/>
            <w:tcBorders>
              <w:top w:val="single" w:sz="2" w:space="0" w:color="000000"/>
              <w:left w:val="single" w:sz="2" w:space="0" w:color="000000"/>
              <w:bottom w:val="single" w:sz="2" w:space="0" w:color="000000"/>
              <w:right w:val="single" w:sz="2" w:space="0" w:color="000000"/>
            </w:tcBorders>
          </w:tcPr>
          <w:p w14:paraId="44898179" w14:textId="77777777" w:rsidR="00B63001" w:rsidRDefault="00A34E4E">
            <w:pPr>
              <w:widowControl/>
              <w:spacing w:line="259" w:lineRule="auto"/>
              <w:ind w:left="79"/>
              <w:jc w:val="left"/>
              <w:rPr>
                <w:rFonts w:ascii="宋体" w:eastAsia="宋体" w:hAnsi="宋体" w:cs="宋体"/>
                <w:color w:val="000000"/>
                <w:sz w:val="22"/>
                <w:szCs w:val="22"/>
              </w:rPr>
            </w:pPr>
            <w:r>
              <w:rPr>
                <w:rFonts w:ascii="宋体" w:eastAsia="宋体" w:hAnsi="宋体" w:cs="宋体" w:hint="eastAsia"/>
                <w:color w:val="000000"/>
                <w:sz w:val="24"/>
                <w:szCs w:val="22"/>
              </w:rPr>
              <w:t>（二）国内外同一研究领域现状与研究的价值</w:t>
            </w:r>
          </w:p>
        </w:tc>
      </w:tr>
    </w:tbl>
    <w:p w14:paraId="239C87DE" w14:textId="77777777" w:rsidR="00B63001" w:rsidRDefault="00A34E4E">
      <w:pPr>
        <w:widowControl/>
        <w:spacing w:after="160" w:line="259" w:lineRule="auto"/>
        <w:rPr>
          <w:rFonts w:ascii="宋体" w:eastAsia="宋体" w:hAnsi="宋体" w:cs="宋体"/>
          <w:b/>
          <w:bCs/>
          <w:color w:val="000000"/>
          <w:sz w:val="24"/>
        </w:rPr>
      </w:pPr>
      <w:r>
        <w:rPr>
          <w:rFonts w:ascii="宋体" w:eastAsia="宋体" w:hAnsi="宋体" w:cs="宋体" w:hint="eastAsia"/>
          <w:b/>
          <w:bCs/>
          <w:color w:val="000000"/>
          <w:sz w:val="24"/>
        </w:rPr>
        <w:t>注：本表可附页</w:t>
      </w:r>
    </w:p>
    <w:tbl>
      <w:tblPr>
        <w:tblStyle w:val="TableGrid"/>
        <w:tblW w:w="9295" w:type="dxa"/>
        <w:jc w:val="center"/>
        <w:tblInd w:w="0" w:type="dxa"/>
        <w:tblCellMar>
          <w:top w:w="145" w:type="dxa"/>
          <w:left w:w="238" w:type="dxa"/>
          <w:right w:w="115" w:type="dxa"/>
        </w:tblCellMar>
        <w:tblLook w:val="04A0" w:firstRow="1" w:lastRow="0" w:firstColumn="1" w:lastColumn="0" w:noHBand="0" w:noVBand="1"/>
      </w:tblPr>
      <w:tblGrid>
        <w:gridCol w:w="9295"/>
      </w:tblGrid>
      <w:tr w:rsidR="00B63001" w14:paraId="0EB516D0" w14:textId="77777777">
        <w:trPr>
          <w:trHeight w:val="6317"/>
          <w:jc w:val="center"/>
        </w:trPr>
        <w:tc>
          <w:tcPr>
            <w:tcW w:w="9295" w:type="dxa"/>
            <w:tcBorders>
              <w:top w:val="single" w:sz="2" w:space="0" w:color="000000"/>
              <w:left w:val="single" w:sz="2" w:space="0" w:color="000000"/>
              <w:bottom w:val="single" w:sz="2" w:space="0" w:color="000000"/>
              <w:right w:val="single" w:sz="2" w:space="0" w:color="000000"/>
            </w:tcBorders>
          </w:tcPr>
          <w:p w14:paraId="47151435" w14:textId="77777777" w:rsidR="00B63001" w:rsidRDefault="00A34E4E">
            <w:pPr>
              <w:widowControl/>
              <w:spacing w:line="259" w:lineRule="auto"/>
              <w:jc w:val="left"/>
              <w:rPr>
                <w:rFonts w:ascii="Calibri" w:eastAsia="Calibri" w:hAnsi="Calibri" w:cs="Calibri"/>
                <w:color w:val="000000"/>
                <w:sz w:val="22"/>
                <w:szCs w:val="22"/>
              </w:rPr>
            </w:pPr>
            <w:r>
              <w:rPr>
                <w:rFonts w:ascii="宋体" w:eastAsia="宋体" w:hAnsi="宋体" w:cs="宋体" w:hint="eastAsia"/>
                <w:color w:val="000000"/>
                <w:sz w:val="24"/>
                <w:szCs w:val="22"/>
              </w:rPr>
              <w:lastRenderedPageBreak/>
              <w:t>（三）研究与实践的目标、内容（或子课题设计）与重点</w:t>
            </w:r>
          </w:p>
        </w:tc>
      </w:tr>
      <w:tr w:rsidR="00B63001" w14:paraId="275EB975" w14:textId="77777777">
        <w:trPr>
          <w:trHeight w:val="6624"/>
          <w:jc w:val="center"/>
        </w:trPr>
        <w:tc>
          <w:tcPr>
            <w:tcW w:w="9295" w:type="dxa"/>
            <w:tcBorders>
              <w:top w:val="single" w:sz="2" w:space="0" w:color="000000"/>
              <w:left w:val="single" w:sz="2" w:space="0" w:color="000000"/>
              <w:bottom w:val="single" w:sz="2" w:space="0" w:color="000000"/>
              <w:right w:val="single" w:sz="2" w:space="0" w:color="000000"/>
            </w:tcBorders>
          </w:tcPr>
          <w:p w14:paraId="5438F012" w14:textId="77777777" w:rsidR="00B63001" w:rsidRDefault="00A34E4E">
            <w:pPr>
              <w:widowControl/>
              <w:spacing w:line="259" w:lineRule="auto"/>
              <w:jc w:val="left"/>
              <w:rPr>
                <w:rFonts w:ascii="Calibri" w:eastAsia="Calibri" w:hAnsi="Calibri" w:cs="Calibri"/>
                <w:color w:val="000000"/>
                <w:sz w:val="22"/>
                <w:szCs w:val="22"/>
              </w:rPr>
            </w:pPr>
            <w:r>
              <w:rPr>
                <w:rFonts w:ascii="宋体" w:eastAsia="宋体" w:hAnsi="宋体" w:cs="宋体" w:hint="eastAsia"/>
                <w:color w:val="000000"/>
                <w:sz w:val="24"/>
                <w:szCs w:val="22"/>
              </w:rPr>
              <w:t>（四）研究与实践的思路、过程与方法</w:t>
            </w:r>
          </w:p>
        </w:tc>
      </w:tr>
    </w:tbl>
    <w:p w14:paraId="77FD8BF3" w14:textId="77777777" w:rsidR="00B63001" w:rsidRDefault="00A34E4E">
      <w:pPr>
        <w:widowControl/>
        <w:spacing w:after="160" w:line="259" w:lineRule="auto"/>
        <w:rPr>
          <w:rFonts w:ascii="宋体" w:eastAsia="宋体" w:hAnsi="宋体" w:cs="宋体"/>
          <w:b/>
          <w:bCs/>
          <w:color w:val="000000"/>
          <w:sz w:val="24"/>
        </w:rPr>
      </w:pPr>
      <w:r>
        <w:rPr>
          <w:rFonts w:ascii="宋体" w:eastAsia="宋体" w:hAnsi="宋体" w:cs="宋体" w:hint="eastAsia"/>
          <w:b/>
          <w:bCs/>
          <w:color w:val="000000"/>
          <w:sz w:val="24"/>
        </w:rPr>
        <w:t>注：本表可附页</w:t>
      </w:r>
    </w:p>
    <w:tbl>
      <w:tblPr>
        <w:tblStyle w:val="TableGrid"/>
        <w:tblW w:w="9282" w:type="dxa"/>
        <w:jc w:val="center"/>
        <w:tblInd w:w="0" w:type="dxa"/>
        <w:tblCellMar>
          <w:top w:w="130" w:type="dxa"/>
          <w:left w:w="226" w:type="dxa"/>
          <w:right w:w="98" w:type="dxa"/>
        </w:tblCellMar>
        <w:tblLook w:val="04A0" w:firstRow="1" w:lastRow="0" w:firstColumn="1" w:lastColumn="0" w:noHBand="0" w:noVBand="1"/>
      </w:tblPr>
      <w:tblGrid>
        <w:gridCol w:w="1524"/>
        <w:gridCol w:w="2803"/>
        <w:gridCol w:w="2313"/>
        <w:gridCol w:w="1350"/>
        <w:gridCol w:w="1292"/>
      </w:tblGrid>
      <w:tr w:rsidR="00B63001" w14:paraId="6D8579BC" w14:textId="77777777">
        <w:trPr>
          <w:trHeight w:val="6206"/>
          <w:jc w:val="center"/>
        </w:trPr>
        <w:tc>
          <w:tcPr>
            <w:tcW w:w="9282" w:type="dxa"/>
            <w:gridSpan w:val="5"/>
            <w:tcBorders>
              <w:top w:val="single" w:sz="2" w:space="0" w:color="000000"/>
              <w:left w:val="single" w:sz="2" w:space="0" w:color="000000"/>
              <w:bottom w:val="single" w:sz="2" w:space="0" w:color="000000"/>
              <w:right w:val="single" w:sz="2" w:space="0" w:color="000000"/>
            </w:tcBorders>
          </w:tcPr>
          <w:p w14:paraId="54EEF04C" w14:textId="77777777" w:rsidR="00B63001" w:rsidRDefault="00A34E4E">
            <w:pPr>
              <w:widowControl/>
              <w:spacing w:after="160" w:line="259" w:lineRule="auto"/>
              <w:jc w:val="left"/>
              <w:rPr>
                <w:rFonts w:ascii="Calibri" w:eastAsia="Calibri" w:hAnsi="Calibri" w:cs="Calibri"/>
                <w:color w:val="000000"/>
                <w:sz w:val="22"/>
                <w:szCs w:val="22"/>
              </w:rPr>
            </w:pPr>
            <w:r>
              <w:rPr>
                <w:rFonts w:ascii="宋体" w:eastAsia="宋体" w:hAnsi="宋体" w:cs="宋体" w:hint="eastAsia"/>
                <w:color w:val="000000"/>
                <w:sz w:val="24"/>
                <w:szCs w:val="22"/>
              </w:rPr>
              <w:lastRenderedPageBreak/>
              <w:t>（五）主要观点与创新之处</w:t>
            </w:r>
          </w:p>
        </w:tc>
      </w:tr>
      <w:tr w:rsidR="00B63001" w14:paraId="624E3962" w14:textId="77777777">
        <w:trPr>
          <w:trHeight w:val="572"/>
          <w:jc w:val="center"/>
        </w:trPr>
        <w:tc>
          <w:tcPr>
            <w:tcW w:w="9282" w:type="dxa"/>
            <w:gridSpan w:val="5"/>
            <w:tcBorders>
              <w:top w:val="single" w:sz="2" w:space="0" w:color="000000"/>
              <w:left w:val="single" w:sz="2" w:space="0" w:color="000000"/>
              <w:bottom w:val="single" w:sz="2" w:space="0" w:color="000000"/>
              <w:right w:val="single" w:sz="2" w:space="0" w:color="000000"/>
            </w:tcBorders>
            <w:vAlign w:val="center"/>
          </w:tcPr>
          <w:p w14:paraId="349C113E" w14:textId="77777777" w:rsidR="00B63001" w:rsidRDefault="00A34E4E">
            <w:pPr>
              <w:widowControl/>
              <w:spacing w:after="160" w:line="259" w:lineRule="auto"/>
              <w:jc w:val="left"/>
              <w:rPr>
                <w:rFonts w:ascii="宋体" w:eastAsia="宋体" w:hAnsi="宋体" w:cs="宋体"/>
                <w:color w:val="000000"/>
                <w:sz w:val="24"/>
                <w:szCs w:val="22"/>
              </w:rPr>
            </w:pPr>
            <w:r>
              <w:rPr>
                <w:rFonts w:ascii="宋体" w:eastAsia="宋体" w:hAnsi="宋体" w:cs="宋体" w:hint="eastAsia"/>
                <w:color w:val="000000"/>
                <w:sz w:val="24"/>
                <w:szCs w:val="22"/>
              </w:rPr>
              <w:t>（六）预期研究成果及实践成效</w:t>
            </w:r>
          </w:p>
        </w:tc>
      </w:tr>
      <w:tr w:rsidR="00B63001" w14:paraId="7241A91A" w14:textId="77777777">
        <w:trPr>
          <w:trHeight w:val="526"/>
          <w:jc w:val="center"/>
        </w:trPr>
        <w:tc>
          <w:tcPr>
            <w:tcW w:w="1524" w:type="dxa"/>
            <w:tcBorders>
              <w:top w:val="single" w:sz="2" w:space="0" w:color="000000"/>
              <w:left w:val="single" w:sz="2" w:space="0" w:color="000000"/>
              <w:bottom w:val="single" w:sz="2" w:space="0" w:color="000000"/>
              <w:right w:val="single" w:sz="2" w:space="0" w:color="000000"/>
            </w:tcBorders>
          </w:tcPr>
          <w:p w14:paraId="6DFC57D7" w14:textId="77777777" w:rsidR="00B63001" w:rsidRDefault="00B63001">
            <w:pPr>
              <w:widowControl/>
              <w:spacing w:after="160" w:line="259" w:lineRule="auto"/>
              <w:jc w:val="left"/>
              <w:rPr>
                <w:rFonts w:ascii="宋体" w:eastAsia="宋体" w:hAnsi="宋体" w:cs="宋体"/>
                <w:color w:val="000000"/>
                <w:sz w:val="24"/>
              </w:rPr>
            </w:pPr>
          </w:p>
        </w:tc>
        <w:tc>
          <w:tcPr>
            <w:tcW w:w="2803" w:type="dxa"/>
            <w:tcBorders>
              <w:top w:val="single" w:sz="2" w:space="0" w:color="000000"/>
              <w:left w:val="single" w:sz="2" w:space="0" w:color="000000"/>
              <w:bottom w:val="single" w:sz="2" w:space="0" w:color="000000"/>
              <w:right w:val="single" w:sz="2" w:space="0" w:color="000000"/>
            </w:tcBorders>
            <w:vAlign w:val="center"/>
          </w:tcPr>
          <w:p w14:paraId="04C2BAE3" w14:textId="77777777" w:rsidR="00B63001" w:rsidRDefault="00A34E4E">
            <w:pPr>
              <w:widowControl/>
              <w:spacing w:line="259" w:lineRule="auto"/>
              <w:jc w:val="center"/>
              <w:rPr>
                <w:rFonts w:ascii="宋体" w:eastAsia="宋体" w:hAnsi="宋体" w:cs="宋体"/>
                <w:color w:val="000000"/>
                <w:sz w:val="24"/>
              </w:rPr>
            </w:pPr>
            <w:r>
              <w:rPr>
                <w:rFonts w:ascii="宋体" w:eastAsia="宋体" w:hAnsi="宋体" w:cs="宋体" w:hint="eastAsia"/>
                <w:color w:val="000000"/>
                <w:sz w:val="24"/>
              </w:rPr>
              <w:t>成果名称</w:t>
            </w:r>
          </w:p>
        </w:tc>
        <w:tc>
          <w:tcPr>
            <w:tcW w:w="2313" w:type="dxa"/>
            <w:tcBorders>
              <w:top w:val="single" w:sz="2" w:space="0" w:color="000000"/>
              <w:left w:val="single" w:sz="2" w:space="0" w:color="000000"/>
              <w:bottom w:val="single" w:sz="2" w:space="0" w:color="000000"/>
              <w:right w:val="single" w:sz="2" w:space="0" w:color="000000"/>
            </w:tcBorders>
            <w:vAlign w:val="center"/>
          </w:tcPr>
          <w:p w14:paraId="3D88399B" w14:textId="77777777" w:rsidR="00B63001" w:rsidRDefault="00A34E4E">
            <w:pPr>
              <w:widowControl/>
              <w:spacing w:line="259" w:lineRule="auto"/>
              <w:jc w:val="center"/>
              <w:rPr>
                <w:rFonts w:ascii="宋体" w:eastAsia="宋体" w:hAnsi="宋体" w:cs="宋体"/>
                <w:color w:val="000000"/>
                <w:sz w:val="24"/>
              </w:rPr>
            </w:pPr>
            <w:r>
              <w:rPr>
                <w:rFonts w:ascii="宋体" w:eastAsia="宋体" w:hAnsi="宋体" w:cs="宋体" w:hint="eastAsia"/>
                <w:color w:val="000000"/>
                <w:sz w:val="24"/>
              </w:rPr>
              <w:t>成果形式</w:t>
            </w:r>
          </w:p>
        </w:tc>
        <w:tc>
          <w:tcPr>
            <w:tcW w:w="1350" w:type="dxa"/>
            <w:tcBorders>
              <w:top w:val="single" w:sz="2" w:space="0" w:color="000000"/>
              <w:left w:val="single" w:sz="2" w:space="0" w:color="000000"/>
              <w:bottom w:val="single" w:sz="2" w:space="0" w:color="000000"/>
              <w:right w:val="single" w:sz="2" w:space="0" w:color="000000"/>
            </w:tcBorders>
            <w:vAlign w:val="center"/>
          </w:tcPr>
          <w:p w14:paraId="2E16D06B" w14:textId="77777777" w:rsidR="00B63001" w:rsidRDefault="00A34E4E">
            <w:pPr>
              <w:widowControl/>
              <w:spacing w:line="259" w:lineRule="auto"/>
              <w:jc w:val="center"/>
              <w:rPr>
                <w:rFonts w:ascii="宋体" w:eastAsia="宋体" w:hAnsi="宋体" w:cs="宋体"/>
                <w:color w:val="000000"/>
                <w:sz w:val="24"/>
              </w:rPr>
            </w:pPr>
            <w:r>
              <w:rPr>
                <w:rFonts w:ascii="宋体" w:eastAsia="宋体" w:hAnsi="宋体" w:cs="宋体" w:hint="eastAsia"/>
                <w:color w:val="000000"/>
                <w:sz w:val="24"/>
              </w:rPr>
              <w:t>完成时间</w:t>
            </w:r>
          </w:p>
        </w:tc>
        <w:tc>
          <w:tcPr>
            <w:tcW w:w="1292" w:type="dxa"/>
            <w:tcBorders>
              <w:top w:val="single" w:sz="2" w:space="0" w:color="000000"/>
              <w:left w:val="single" w:sz="2" w:space="0" w:color="000000"/>
              <w:bottom w:val="single" w:sz="2" w:space="0" w:color="000000"/>
              <w:right w:val="single" w:sz="2" w:space="0" w:color="000000"/>
            </w:tcBorders>
            <w:vAlign w:val="center"/>
          </w:tcPr>
          <w:p w14:paraId="3C465BEF" w14:textId="77777777" w:rsidR="00B63001" w:rsidRDefault="00A34E4E">
            <w:pPr>
              <w:widowControl/>
              <w:spacing w:line="259" w:lineRule="auto"/>
              <w:jc w:val="center"/>
              <w:rPr>
                <w:rFonts w:ascii="宋体" w:eastAsia="宋体" w:hAnsi="宋体" w:cs="宋体"/>
                <w:color w:val="000000"/>
                <w:sz w:val="24"/>
              </w:rPr>
            </w:pPr>
            <w:r>
              <w:rPr>
                <w:rFonts w:ascii="宋体" w:eastAsia="宋体" w:hAnsi="宋体" w:cs="宋体" w:hint="eastAsia"/>
                <w:color w:val="000000"/>
                <w:sz w:val="24"/>
              </w:rPr>
              <w:t>负责人</w:t>
            </w:r>
          </w:p>
        </w:tc>
      </w:tr>
      <w:tr w:rsidR="00B63001" w14:paraId="6E213F14" w14:textId="77777777">
        <w:trPr>
          <w:trHeight w:val="519"/>
          <w:jc w:val="center"/>
        </w:trPr>
        <w:tc>
          <w:tcPr>
            <w:tcW w:w="1524" w:type="dxa"/>
            <w:vMerge w:val="restart"/>
            <w:tcBorders>
              <w:top w:val="single" w:sz="2" w:space="0" w:color="000000"/>
              <w:left w:val="single" w:sz="2" w:space="0" w:color="000000"/>
              <w:bottom w:val="single" w:sz="2" w:space="0" w:color="000000"/>
              <w:right w:val="single" w:sz="2" w:space="0" w:color="000000"/>
            </w:tcBorders>
            <w:vAlign w:val="center"/>
          </w:tcPr>
          <w:p w14:paraId="5C013D02" w14:textId="77777777" w:rsidR="00B63001" w:rsidRDefault="00A34E4E">
            <w:pPr>
              <w:widowControl/>
              <w:spacing w:line="259" w:lineRule="auto"/>
              <w:jc w:val="center"/>
              <w:rPr>
                <w:rFonts w:ascii="宋体" w:eastAsia="宋体" w:hAnsi="宋体" w:cs="宋体"/>
                <w:color w:val="000000"/>
                <w:sz w:val="24"/>
              </w:rPr>
            </w:pPr>
            <w:r>
              <w:rPr>
                <w:rFonts w:ascii="宋体" w:eastAsia="宋体" w:hAnsi="宋体" w:cs="宋体" w:hint="eastAsia"/>
                <w:color w:val="000000"/>
                <w:sz w:val="24"/>
              </w:rPr>
              <w:t>阶段成果（限5项）</w:t>
            </w:r>
          </w:p>
        </w:tc>
        <w:tc>
          <w:tcPr>
            <w:tcW w:w="2803" w:type="dxa"/>
            <w:tcBorders>
              <w:top w:val="single" w:sz="2" w:space="0" w:color="000000"/>
              <w:left w:val="single" w:sz="2" w:space="0" w:color="000000"/>
              <w:bottom w:val="single" w:sz="2" w:space="0" w:color="000000"/>
              <w:right w:val="single" w:sz="2" w:space="0" w:color="000000"/>
            </w:tcBorders>
          </w:tcPr>
          <w:p w14:paraId="368E6B97"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10C24EFC"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095CC5D5"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471E3D44" w14:textId="77777777" w:rsidR="00B63001" w:rsidRDefault="00B63001">
            <w:pPr>
              <w:widowControl/>
              <w:spacing w:after="160" w:line="259" w:lineRule="auto"/>
              <w:jc w:val="left"/>
              <w:rPr>
                <w:rFonts w:ascii="宋体" w:eastAsia="宋体" w:hAnsi="宋体" w:cs="宋体"/>
                <w:color w:val="000000"/>
                <w:sz w:val="24"/>
              </w:rPr>
            </w:pPr>
          </w:p>
        </w:tc>
      </w:tr>
      <w:tr w:rsidR="00B63001" w14:paraId="7CA4989A" w14:textId="77777777">
        <w:trPr>
          <w:trHeight w:val="519"/>
          <w:jc w:val="center"/>
        </w:trPr>
        <w:tc>
          <w:tcPr>
            <w:tcW w:w="1524" w:type="dxa"/>
            <w:vMerge/>
            <w:tcBorders>
              <w:top w:val="nil"/>
              <w:left w:val="single" w:sz="2" w:space="0" w:color="000000"/>
              <w:bottom w:val="nil"/>
              <w:right w:val="single" w:sz="2" w:space="0" w:color="000000"/>
            </w:tcBorders>
          </w:tcPr>
          <w:p w14:paraId="0C7DD941" w14:textId="77777777" w:rsidR="00B63001" w:rsidRDefault="00B63001">
            <w:pPr>
              <w:widowControl/>
              <w:spacing w:after="160" w:line="259" w:lineRule="auto"/>
              <w:jc w:val="left"/>
              <w:rPr>
                <w:rFonts w:ascii="宋体" w:eastAsia="宋体" w:hAnsi="宋体" w:cs="宋体"/>
                <w:color w:val="000000"/>
                <w:sz w:val="24"/>
              </w:rPr>
            </w:pPr>
          </w:p>
        </w:tc>
        <w:tc>
          <w:tcPr>
            <w:tcW w:w="2803" w:type="dxa"/>
            <w:tcBorders>
              <w:top w:val="single" w:sz="2" w:space="0" w:color="000000"/>
              <w:left w:val="single" w:sz="2" w:space="0" w:color="000000"/>
              <w:bottom w:val="single" w:sz="2" w:space="0" w:color="000000"/>
              <w:right w:val="single" w:sz="2" w:space="0" w:color="000000"/>
            </w:tcBorders>
          </w:tcPr>
          <w:p w14:paraId="5304572C"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6891148A"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20CDDF01"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14F10048" w14:textId="77777777" w:rsidR="00B63001" w:rsidRDefault="00B63001">
            <w:pPr>
              <w:widowControl/>
              <w:spacing w:after="160" w:line="259" w:lineRule="auto"/>
              <w:jc w:val="left"/>
              <w:rPr>
                <w:rFonts w:ascii="宋体" w:eastAsia="宋体" w:hAnsi="宋体" w:cs="宋体"/>
                <w:color w:val="000000"/>
                <w:sz w:val="24"/>
              </w:rPr>
            </w:pPr>
          </w:p>
        </w:tc>
      </w:tr>
      <w:tr w:rsidR="00B63001" w14:paraId="7D90D368" w14:textId="77777777">
        <w:trPr>
          <w:trHeight w:val="519"/>
          <w:jc w:val="center"/>
        </w:trPr>
        <w:tc>
          <w:tcPr>
            <w:tcW w:w="1524" w:type="dxa"/>
            <w:vMerge/>
            <w:tcBorders>
              <w:top w:val="nil"/>
              <w:left w:val="single" w:sz="2" w:space="0" w:color="000000"/>
              <w:bottom w:val="nil"/>
              <w:right w:val="single" w:sz="2" w:space="0" w:color="000000"/>
            </w:tcBorders>
          </w:tcPr>
          <w:p w14:paraId="517F52F7" w14:textId="77777777" w:rsidR="00B63001" w:rsidRDefault="00B63001">
            <w:pPr>
              <w:widowControl/>
              <w:spacing w:after="160" w:line="259" w:lineRule="auto"/>
              <w:jc w:val="left"/>
              <w:rPr>
                <w:rFonts w:ascii="宋体" w:eastAsia="宋体" w:hAnsi="宋体" w:cs="宋体"/>
                <w:color w:val="000000"/>
                <w:sz w:val="24"/>
              </w:rPr>
            </w:pPr>
          </w:p>
        </w:tc>
        <w:tc>
          <w:tcPr>
            <w:tcW w:w="2803" w:type="dxa"/>
            <w:tcBorders>
              <w:top w:val="single" w:sz="2" w:space="0" w:color="000000"/>
              <w:left w:val="single" w:sz="2" w:space="0" w:color="000000"/>
              <w:bottom w:val="single" w:sz="2" w:space="0" w:color="000000"/>
              <w:right w:val="single" w:sz="2" w:space="0" w:color="000000"/>
            </w:tcBorders>
          </w:tcPr>
          <w:p w14:paraId="1C9EB3DC"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0F66C881"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7526BE93"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6A69F2B4" w14:textId="77777777" w:rsidR="00B63001" w:rsidRDefault="00B63001">
            <w:pPr>
              <w:widowControl/>
              <w:spacing w:after="160" w:line="259" w:lineRule="auto"/>
              <w:jc w:val="left"/>
              <w:rPr>
                <w:rFonts w:ascii="宋体" w:eastAsia="宋体" w:hAnsi="宋体" w:cs="宋体"/>
                <w:color w:val="000000"/>
                <w:sz w:val="24"/>
              </w:rPr>
            </w:pPr>
          </w:p>
        </w:tc>
      </w:tr>
      <w:tr w:rsidR="00B63001" w14:paraId="399C4F77" w14:textId="77777777">
        <w:trPr>
          <w:trHeight w:val="509"/>
          <w:jc w:val="center"/>
        </w:trPr>
        <w:tc>
          <w:tcPr>
            <w:tcW w:w="1524" w:type="dxa"/>
            <w:vMerge/>
            <w:tcBorders>
              <w:top w:val="nil"/>
              <w:left w:val="single" w:sz="2" w:space="0" w:color="000000"/>
              <w:bottom w:val="nil"/>
              <w:right w:val="single" w:sz="2" w:space="0" w:color="000000"/>
            </w:tcBorders>
          </w:tcPr>
          <w:p w14:paraId="380B2BD3" w14:textId="77777777" w:rsidR="00B63001" w:rsidRDefault="00B63001">
            <w:pPr>
              <w:widowControl/>
              <w:spacing w:after="160" w:line="259" w:lineRule="auto"/>
              <w:jc w:val="left"/>
              <w:rPr>
                <w:rFonts w:ascii="宋体" w:eastAsia="宋体" w:hAnsi="宋体" w:cs="宋体"/>
                <w:color w:val="000000"/>
                <w:sz w:val="24"/>
              </w:rPr>
            </w:pPr>
          </w:p>
        </w:tc>
        <w:tc>
          <w:tcPr>
            <w:tcW w:w="2803" w:type="dxa"/>
            <w:tcBorders>
              <w:top w:val="single" w:sz="2" w:space="0" w:color="000000"/>
              <w:left w:val="single" w:sz="2" w:space="0" w:color="000000"/>
              <w:bottom w:val="single" w:sz="2" w:space="0" w:color="000000"/>
              <w:right w:val="single" w:sz="2" w:space="0" w:color="000000"/>
            </w:tcBorders>
          </w:tcPr>
          <w:p w14:paraId="1F9D1EFD"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69BA8183"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330761DF"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3D427557" w14:textId="77777777" w:rsidR="00B63001" w:rsidRDefault="00B63001">
            <w:pPr>
              <w:widowControl/>
              <w:spacing w:after="160" w:line="259" w:lineRule="auto"/>
              <w:jc w:val="left"/>
              <w:rPr>
                <w:rFonts w:ascii="宋体" w:eastAsia="宋体" w:hAnsi="宋体" w:cs="宋体"/>
                <w:color w:val="000000"/>
                <w:sz w:val="24"/>
              </w:rPr>
            </w:pPr>
          </w:p>
        </w:tc>
      </w:tr>
      <w:tr w:rsidR="00B63001" w14:paraId="463D4C21" w14:textId="77777777">
        <w:trPr>
          <w:trHeight w:val="519"/>
          <w:jc w:val="center"/>
        </w:trPr>
        <w:tc>
          <w:tcPr>
            <w:tcW w:w="1524" w:type="dxa"/>
            <w:vMerge/>
            <w:tcBorders>
              <w:top w:val="nil"/>
              <w:left w:val="single" w:sz="2" w:space="0" w:color="000000"/>
              <w:bottom w:val="single" w:sz="2" w:space="0" w:color="000000"/>
              <w:right w:val="single" w:sz="2" w:space="0" w:color="000000"/>
            </w:tcBorders>
          </w:tcPr>
          <w:p w14:paraId="3CA15F4C" w14:textId="77777777" w:rsidR="00B63001" w:rsidRDefault="00B63001">
            <w:pPr>
              <w:widowControl/>
              <w:spacing w:after="160" w:line="259" w:lineRule="auto"/>
              <w:jc w:val="left"/>
              <w:rPr>
                <w:rFonts w:ascii="宋体" w:eastAsia="宋体" w:hAnsi="宋体" w:cs="宋体"/>
                <w:color w:val="000000"/>
                <w:sz w:val="24"/>
              </w:rPr>
            </w:pPr>
          </w:p>
        </w:tc>
        <w:tc>
          <w:tcPr>
            <w:tcW w:w="2803" w:type="dxa"/>
            <w:tcBorders>
              <w:top w:val="single" w:sz="2" w:space="0" w:color="000000"/>
              <w:left w:val="single" w:sz="2" w:space="0" w:color="000000"/>
              <w:bottom w:val="single" w:sz="2" w:space="0" w:color="000000"/>
              <w:right w:val="single" w:sz="2" w:space="0" w:color="000000"/>
            </w:tcBorders>
          </w:tcPr>
          <w:p w14:paraId="15D1C300"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2B32890E"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4CC09E73"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148B7CBE" w14:textId="77777777" w:rsidR="00B63001" w:rsidRDefault="00B63001">
            <w:pPr>
              <w:widowControl/>
              <w:spacing w:after="160" w:line="259" w:lineRule="auto"/>
              <w:jc w:val="left"/>
              <w:rPr>
                <w:rFonts w:ascii="宋体" w:eastAsia="宋体" w:hAnsi="宋体" w:cs="宋体"/>
                <w:color w:val="000000"/>
                <w:sz w:val="24"/>
              </w:rPr>
            </w:pPr>
          </w:p>
        </w:tc>
      </w:tr>
      <w:tr w:rsidR="00B63001" w14:paraId="17751516" w14:textId="77777777">
        <w:trPr>
          <w:trHeight w:val="507"/>
          <w:jc w:val="center"/>
        </w:trPr>
        <w:tc>
          <w:tcPr>
            <w:tcW w:w="1524" w:type="dxa"/>
            <w:vMerge w:val="restart"/>
            <w:tcBorders>
              <w:top w:val="single" w:sz="2" w:space="0" w:color="000000"/>
              <w:left w:val="single" w:sz="2" w:space="0" w:color="000000"/>
              <w:bottom w:val="single" w:sz="2" w:space="0" w:color="000000"/>
              <w:right w:val="single" w:sz="2" w:space="0" w:color="000000"/>
            </w:tcBorders>
            <w:vAlign w:val="center"/>
          </w:tcPr>
          <w:p w14:paraId="389E764A" w14:textId="77777777" w:rsidR="00B63001" w:rsidRDefault="00A34E4E">
            <w:pPr>
              <w:widowControl/>
              <w:spacing w:line="259" w:lineRule="auto"/>
              <w:jc w:val="center"/>
              <w:rPr>
                <w:rFonts w:ascii="宋体" w:eastAsia="宋体" w:hAnsi="宋体" w:cs="宋体"/>
                <w:color w:val="000000"/>
                <w:sz w:val="24"/>
              </w:rPr>
            </w:pPr>
            <w:r>
              <w:rPr>
                <w:rFonts w:ascii="宋体" w:eastAsia="宋体" w:hAnsi="宋体" w:cs="宋体" w:hint="eastAsia"/>
                <w:color w:val="000000"/>
                <w:sz w:val="24"/>
              </w:rPr>
              <w:t>最终成果（限3项）</w:t>
            </w:r>
          </w:p>
        </w:tc>
        <w:tc>
          <w:tcPr>
            <w:tcW w:w="2803" w:type="dxa"/>
            <w:tcBorders>
              <w:top w:val="single" w:sz="2" w:space="0" w:color="000000"/>
              <w:left w:val="single" w:sz="2" w:space="0" w:color="000000"/>
              <w:bottom w:val="single" w:sz="2" w:space="0" w:color="000000"/>
              <w:right w:val="single" w:sz="2" w:space="0" w:color="000000"/>
            </w:tcBorders>
          </w:tcPr>
          <w:p w14:paraId="322CC8BB"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7B1D6B39"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32A759E0"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592FBD11" w14:textId="77777777" w:rsidR="00B63001" w:rsidRDefault="00B63001">
            <w:pPr>
              <w:widowControl/>
              <w:spacing w:after="160" w:line="259" w:lineRule="auto"/>
              <w:jc w:val="left"/>
              <w:rPr>
                <w:rFonts w:ascii="宋体" w:eastAsia="宋体" w:hAnsi="宋体" w:cs="宋体"/>
                <w:color w:val="000000"/>
                <w:sz w:val="24"/>
              </w:rPr>
            </w:pPr>
          </w:p>
        </w:tc>
      </w:tr>
      <w:tr w:rsidR="00B63001" w14:paraId="3F8A8895" w14:textId="77777777">
        <w:trPr>
          <w:trHeight w:val="538"/>
          <w:jc w:val="center"/>
        </w:trPr>
        <w:tc>
          <w:tcPr>
            <w:tcW w:w="1524" w:type="dxa"/>
            <w:vMerge/>
            <w:tcBorders>
              <w:top w:val="nil"/>
              <w:left w:val="single" w:sz="2" w:space="0" w:color="000000"/>
              <w:bottom w:val="nil"/>
              <w:right w:val="single" w:sz="2" w:space="0" w:color="000000"/>
            </w:tcBorders>
          </w:tcPr>
          <w:p w14:paraId="01B6B3A7" w14:textId="77777777" w:rsidR="00B63001" w:rsidRDefault="00B63001">
            <w:pPr>
              <w:widowControl/>
              <w:spacing w:after="160" w:line="259" w:lineRule="auto"/>
              <w:jc w:val="left"/>
              <w:rPr>
                <w:rFonts w:ascii="宋体" w:eastAsia="宋体" w:hAnsi="宋体" w:cs="宋体"/>
                <w:color w:val="000000"/>
                <w:sz w:val="24"/>
              </w:rPr>
            </w:pPr>
          </w:p>
        </w:tc>
        <w:tc>
          <w:tcPr>
            <w:tcW w:w="2803" w:type="dxa"/>
            <w:tcBorders>
              <w:top w:val="single" w:sz="2" w:space="0" w:color="000000"/>
              <w:left w:val="single" w:sz="2" w:space="0" w:color="000000"/>
              <w:bottom w:val="single" w:sz="2" w:space="0" w:color="000000"/>
              <w:right w:val="single" w:sz="2" w:space="0" w:color="000000"/>
            </w:tcBorders>
          </w:tcPr>
          <w:p w14:paraId="5916CC28"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5AA3071A"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3B5468DB"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30476F6D" w14:textId="77777777" w:rsidR="00B63001" w:rsidRDefault="00B63001">
            <w:pPr>
              <w:widowControl/>
              <w:spacing w:after="160" w:line="259" w:lineRule="auto"/>
              <w:jc w:val="left"/>
              <w:rPr>
                <w:rFonts w:ascii="宋体" w:eastAsia="宋体" w:hAnsi="宋体" w:cs="宋体"/>
                <w:color w:val="000000"/>
                <w:sz w:val="24"/>
              </w:rPr>
            </w:pPr>
          </w:p>
        </w:tc>
      </w:tr>
      <w:tr w:rsidR="00B63001" w14:paraId="5B2A51D9" w14:textId="77777777">
        <w:trPr>
          <w:trHeight w:val="521"/>
          <w:jc w:val="center"/>
        </w:trPr>
        <w:tc>
          <w:tcPr>
            <w:tcW w:w="1524" w:type="dxa"/>
            <w:vMerge/>
            <w:tcBorders>
              <w:top w:val="nil"/>
              <w:left w:val="single" w:sz="2" w:space="0" w:color="000000"/>
              <w:bottom w:val="single" w:sz="2" w:space="0" w:color="000000"/>
              <w:right w:val="single" w:sz="2" w:space="0" w:color="000000"/>
            </w:tcBorders>
          </w:tcPr>
          <w:p w14:paraId="40A689C1" w14:textId="77777777" w:rsidR="00B63001" w:rsidRDefault="00B63001">
            <w:pPr>
              <w:widowControl/>
              <w:spacing w:after="160" w:line="259" w:lineRule="auto"/>
              <w:jc w:val="left"/>
              <w:rPr>
                <w:rFonts w:ascii="宋体" w:eastAsia="宋体" w:hAnsi="宋体" w:cs="宋体"/>
                <w:color w:val="000000"/>
                <w:sz w:val="24"/>
              </w:rPr>
            </w:pPr>
          </w:p>
        </w:tc>
        <w:tc>
          <w:tcPr>
            <w:tcW w:w="2803" w:type="dxa"/>
            <w:tcBorders>
              <w:top w:val="single" w:sz="2" w:space="0" w:color="000000"/>
              <w:left w:val="single" w:sz="2" w:space="0" w:color="000000"/>
              <w:bottom w:val="single" w:sz="2" w:space="0" w:color="000000"/>
              <w:right w:val="single" w:sz="2" w:space="0" w:color="000000"/>
            </w:tcBorders>
          </w:tcPr>
          <w:p w14:paraId="4FFF91D8" w14:textId="77777777" w:rsidR="00B63001" w:rsidRDefault="00B63001">
            <w:pPr>
              <w:widowControl/>
              <w:spacing w:after="160" w:line="259" w:lineRule="auto"/>
              <w:jc w:val="left"/>
              <w:rPr>
                <w:rFonts w:ascii="宋体" w:eastAsia="宋体" w:hAnsi="宋体" w:cs="宋体"/>
                <w:color w:val="000000"/>
                <w:sz w:val="24"/>
              </w:rPr>
            </w:pPr>
          </w:p>
        </w:tc>
        <w:tc>
          <w:tcPr>
            <w:tcW w:w="2313" w:type="dxa"/>
            <w:tcBorders>
              <w:top w:val="single" w:sz="2" w:space="0" w:color="000000"/>
              <w:left w:val="single" w:sz="2" w:space="0" w:color="000000"/>
              <w:bottom w:val="single" w:sz="2" w:space="0" w:color="000000"/>
              <w:right w:val="single" w:sz="2" w:space="0" w:color="000000"/>
            </w:tcBorders>
          </w:tcPr>
          <w:p w14:paraId="1A8AF86B" w14:textId="77777777" w:rsidR="00B63001" w:rsidRDefault="00B63001">
            <w:pPr>
              <w:widowControl/>
              <w:spacing w:after="160" w:line="259" w:lineRule="auto"/>
              <w:jc w:val="left"/>
              <w:rPr>
                <w:rFonts w:ascii="宋体" w:eastAsia="宋体" w:hAnsi="宋体" w:cs="宋体"/>
                <w:color w:val="000000"/>
                <w:sz w:val="24"/>
              </w:rPr>
            </w:pPr>
          </w:p>
        </w:tc>
        <w:tc>
          <w:tcPr>
            <w:tcW w:w="1350" w:type="dxa"/>
            <w:tcBorders>
              <w:top w:val="single" w:sz="2" w:space="0" w:color="000000"/>
              <w:left w:val="single" w:sz="2" w:space="0" w:color="000000"/>
              <w:bottom w:val="single" w:sz="2" w:space="0" w:color="000000"/>
              <w:right w:val="single" w:sz="2" w:space="0" w:color="000000"/>
            </w:tcBorders>
          </w:tcPr>
          <w:p w14:paraId="6068D864" w14:textId="77777777" w:rsidR="00B63001" w:rsidRDefault="00B63001">
            <w:pPr>
              <w:widowControl/>
              <w:spacing w:after="160" w:line="259" w:lineRule="auto"/>
              <w:jc w:val="left"/>
              <w:rPr>
                <w:rFonts w:ascii="宋体" w:eastAsia="宋体" w:hAnsi="宋体" w:cs="宋体"/>
                <w:color w:val="000000"/>
                <w:sz w:val="24"/>
              </w:rPr>
            </w:pPr>
          </w:p>
        </w:tc>
        <w:tc>
          <w:tcPr>
            <w:tcW w:w="1292" w:type="dxa"/>
            <w:tcBorders>
              <w:top w:val="single" w:sz="2" w:space="0" w:color="000000"/>
              <w:left w:val="single" w:sz="2" w:space="0" w:color="000000"/>
              <w:bottom w:val="single" w:sz="2" w:space="0" w:color="000000"/>
              <w:right w:val="single" w:sz="2" w:space="0" w:color="000000"/>
            </w:tcBorders>
          </w:tcPr>
          <w:p w14:paraId="31426506" w14:textId="77777777" w:rsidR="00B63001" w:rsidRDefault="00B63001">
            <w:pPr>
              <w:widowControl/>
              <w:spacing w:after="160" w:line="259" w:lineRule="auto"/>
              <w:jc w:val="left"/>
              <w:rPr>
                <w:rFonts w:ascii="宋体" w:eastAsia="宋体" w:hAnsi="宋体" w:cs="宋体"/>
                <w:color w:val="000000"/>
                <w:sz w:val="24"/>
              </w:rPr>
            </w:pPr>
          </w:p>
        </w:tc>
      </w:tr>
    </w:tbl>
    <w:p w14:paraId="0192D44B" w14:textId="77777777" w:rsidR="00B63001" w:rsidRDefault="00B63001">
      <w:pPr>
        <w:widowControl/>
        <w:spacing w:after="160" w:line="259" w:lineRule="auto"/>
        <w:jc w:val="center"/>
        <w:rPr>
          <w:rFonts w:ascii="宋体" w:eastAsia="宋体" w:hAnsi="宋体" w:cs="宋体"/>
          <w:color w:val="000000"/>
          <w:sz w:val="24"/>
        </w:rPr>
      </w:pPr>
    </w:p>
    <w:p w14:paraId="78E6E848" w14:textId="77777777" w:rsidR="00B63001" w:rsidRDefault="00B63001">
      <w:pPr>
        <w:widowControl/>
        <w:spacing w:after="160" w:line="259" w:lineRule="auto"/>
        <w:jc w:val="center"/>
        <w:rPr>
          <w:rFonts w:ascii="宋体" w:eastAsia="宋体" w:hAnsi="宋体" w:cs="宋体"/>
          <w:color w:val="000000"/>
          <w:sz w:val="24"/>
        </w:rPr>
      </w:pPr>
    </w:p>
    <w:tbl>
      <w:tblPr>
        <w:tblStyle w:val="TableGrid"/>
        <w:tblW w:w="9320" w:type="dxa"/>
        <w:jc w:val="center"/>
        <w:tblInd w:w="0" w:type="dxa"/>
        <w:tblCellMar>
          <w:top w:w="6" w:type="dxa"/>
          <w:left w:w="108" w:type="dxa"/>
          <w:right w:w="91" w:type="dxa"/>
        </w:tblCellMar>
        <w:tblLook w:val="04A0" w:firstRow="1" w:lastRow="0" w:firstColumn="1" w:lastColumn="0" w:noHBand="0" w:noVBand="1"/>
      </w:tblPr>
      <w:tblGrid>
        <w:gridCol w:w="9320"/>
      </w:tblGrid>
      <w:tr w:rsidR="00B63001" w14:paraId="7735A8D0" w14:textId="77777777">
        <w:trPr>
          <w:trHeight w:val="6252"/>
          <w:jc w:val="center"/>
        </w:trPr>
        <w:tc>
          <w:tcPr>
            <w:tcW w:w="9320" w:type="dxa"/>
            <w:tcBorders>
              <w:top w:val="single" w:sz="2" w:space="0" w:color="000000"/>
              <w:left w:val="single" w:sz="2" w:space="0" w:color="000000"/>
              <w:bottom w:val="single" w:sz="2" w:space="0" w:color="000000"/>
              <w:right w:val="single" w:sz="2" w:space="0" w:color="000000"/>
            </w:tcBorders>
          </w:tcPr>
          <w:p w14:paraId="7E353547" w14:textId="77777777" w:rsidR="00B63001" w:rsidRDefault="00A34E4E">
            <w:pPr>
              <w:widowControl/>
              <w:spacing w:after="160"/>
              <w:jc w:val="left"/>
              <w:rPr>
                <w:rFonts w:ascii="宋体" w:eastAsia="宋体" w:hAnsi="宋体" w:cs="宋体"/>
                <w:color w:val="000000"/>
                <w:sz w:val="24"/>
                <w:szCs w:val="22"/>
              </w:rPr>
            </w:pPr>
            <w:r>
              <w:rPr>
                <w:rFonts w:ascii="宋体" w:eastAsia="宋体" w:hAnsi="宋体" w:cs="宋体" w:hint="eastAsia"/>
                <w:color w:val="000000"/>
                <w:sz w:val="24"/>
                <w:szCs w:val="22"/>
              </w:rPr>
              <w:lastRenderedPageBreak/>
              <w:t>（七）完成研究与实践任务的可行性分析（包括：①项目组核心成员的学术或学科背景、研究经历、研究能力、研究成果；②围绕本项目所开展的前期准备工作，包括文献搜集工作、调研工作等；③完成研究任务的保障条件，包括研究资料的获得、研究经费的筹措、研究时间的保障等。）</w:t>
            </w:r>
          </w:p>
          <w:p w14:paraId="4D6A0459" w14:textId="5A49E6B8" w:rsidR="00171451" w:rsidRDefault="00171451" w:rsidP="00171451">
            <w:pPr>
              <w:widowControl/>
              <w:spacing w:after="160"/>
              <w:jc w:val="left"/>
              <w:rPr>
                <w:rFonts w:ascii="Calibri" w:eastAsia="Calibri" w:hAnsi="Calibri" w:cs="Calibri"/>
                <w:color w:val="000000"/>
                <w:sz w:val="22"/>
                <w:szCs w:val="22"/>
              </w:rPr>
            </w:pPr>
          </w:p>
        </w:tc>
      </w:tr>
      <w:tr w:rsidR="00B63001" w14:paraId="5EA1337F" w14:textId="77777777">
        <w:trPr>
          <w:trHeight w:val="2950"/>
          <w:jc w:val="center"/>
        </w:trPr>
        <w:tc>
          <w:tcPr>
            <w:tcW w:w="9320" w:type="dxa"/>
            <w:tcBorders>
              <w:top w:val="single" w:sz="2" w:space="0" w:color="000000"/>
              <w:left w:val="single" w:sz="2" w:space="0" w:color="000000"/>
              <w:bottom w:val="single" w:sz="2" w:space="0" w:color="000000"/>
              <w:right w:val="single" w:sz="2" w:space="0" w:color="000000"/>
            </w:tcBorders>
          </w:tcPr>
          <w:p w14:paraId="609A35A3" w14:textId="77777777" w:rsidR="00B63001" w:rsidRDefault="00A34E4E">
            <w:pPr>
              <w:widowControl/>
              <w:spacing w:after="468" w:line="259" w:lineRule="auto"/>
              <w:ind w:left="7"/>
              <w:jc w:val="left"/>
              <w:rPr>
                <w:rFonts w:ascii="宋体" w:eastAsia="宋体" w:hAnsi="宋体" w:cs="宋体"/>
                <w:color w:val="000000"/>
                <w:sz w:val="24"/>
              </w:rPr>
            </w:pPr>
            <w:r>
              <w:rPr>
                <w:rFonts w:ascii="宋体" w:eastAsia="宋体" w:hAnsi="宋体" w:cs="宋体" w:hint="eastAsia"/>
                <w:color w:val="000000"/>
                <w:sz w:val="24"/>
              </w:rPr>
              <w:t>研究生院（处）或学科办意见</w:t>
            </w:r>
          </w:p>
          <w:p w14:paraId="170894A5" w14:textId="77777777" w:rsidR="00B63001" w:rsidRDefault="00A34E4E">
            <w:pPr>
              <w:widowControl/>
              <w:spacing w:line="360" w:lineRule="auto"/>
              <w:ind w:left="5150" w:right="2240"/>
              <w:jc w:val="right"/>
              <w:rPr>
                <w:rFonts w:ascii="宋体" w:eastAsia="宋体" w:hAnsi="宋体" w:cs="宋体"/>
                <w:color w:val="000000"/>
                <w:sz w:val="24"/>
              </w:rPr>
            </w:pPr>
            <w:r>
              <w:rPr>
                <w:rFonts w:ascii="宋体" w:eastAsia="宋体" w:hAnsi="宋体" w:cs="宋体" w:hint="eastAsia"/>
                <w:color w:val="000000"/>
                <w:sz w:val="24"/>
              </w:rPr>
              <w:t>（部门公章）</w:t>
            </w:r>
          </w:p>
          <w:p w14:paraId="3F3B3D08" w14:textId="77777777" w:rsidR="00B63001" w:rsidRDefault="00A34E4E">
            <w:pPr>
              <w:widowControl/>
              <w:spacing w:line="360" w:lineRule="auto"/>
              <w:ind w:left="5150" w:right="2240"/>
              <w:jc w:val="right"/>
              <w:rPr>
                <w:rFonts w:ascii="宋体" w:eastAsia="宋体" w:hAnsi="宋体" w:cs="宋体"/>
                <w:color w:val="000000"/>
                <w:sz w:val="24"/>
              </w:rPr>
            </w:pPr>
            <w:r>
              <w:rPr>
                <w:rFonts w:ascii="宋体" w:eastAsia="宋体" w:hAnsi="宋体" w:cs="宋体" w:hint="eastAsia"/>
                <w:color w:val="000000"/>
                <w:sz w:val="24"/>
              </w:rPr>
              <w:t>年   月   日</w:t>
            </w:r>
          </w:p>
        </w:tc>
      </w:tr>
      <w:tr w:rsidR="00B63001" w14:paraId="7717CB8F" w14:textId="77777777">
        <w:trPr>
          <w:trHeight w:val="3266"/>
          <w:jc w:val="center"/>
        </w:trPr>
        <w:tc>
          <w:tcPr>
            <w:tcW w:w="9320" w:type="dxa"/>
            <w:tcBorders>
              <w:top w:val="single" w:sz="2" w:space="0" w:color="000000"/>
              <w:left w:val="single" w:sz="2" w:space="0" w:color="000000"/>
              <w:bottom w:val="single" w:sz="2" w:space="0" w:color="000000"/>
              <w:right w:val="single" w:sz="2" w:space="0" w:color="000000"/>
            </w:tcBorders>
          </w:tcPr>
          <w:p w14:paraId="694175F0" w14:textId="77777777" w:rsidR="00B63001" w:rsidRDefault="00A34E4E">
            <w:pPr>
              <w:widowControl/>
              <w:spacing w:after="857" w:line="259" w:lineRule="auto"/>
              <w:jc w:val="left"/>
              <w:rPr>
                <w:rFonts w:ascii="宋体" w:eastAsia="宋体" w:hAnsi="宋体" w:cs="宋体"/>
                <w:color w:val="000000"/>
                <w:sz w:val="24"/>
              </w:rPr>
            </w:pPr>
            <w:r>
              <w:rPr>
                <w:rFonts w:ascii="宋体" w:eastAsia="宋体" w:hAnsi="宋体" w:cs="宋体" w:hint="eastAsia"/>
                <w:color w:val="000000"/>
                <w:sz w:val="24"/>
              </w:rPr>
              <w:t>单位意见</w:t>
            </w:r>
          </w:p>
          <w:p w14:paraId="0F565A1F" w14:textId="77777777" w:rsidR="00B63001" w:rsidRDefault="00A34E4E">
            <w:pPr>
              <w:widowControl/>
              <w:spacing w:line="360" w:lineRule="auto"/>
              <w:ind w:left="3421"/>
              <w:jc w:val="center"/>
              <w:rPr>
                <w:rFonts w:ascii="宋体" w:eastAsia="宋体" w:hAnsi="宋体" w:cs="宋体"/>
                <w:color w:val="000000"/>
                <w:sz w:val="24"/>
              </w:rPr>
            </w:pPr>
            <w:r>
              <w:rPr>
                <w:rFonts w:ascii="宋体" w:eastAsia="宋体" w:hAnsi="宋体" w:cs="宋体" w:hint="eastAsia"/>
                <w:color w:val="000000"/>
                <w:sz w:val="24"/>
              </w:rPr>
              <w:t>（单位公章）</w:t>
            </w:r>
          </w:p>
          <w:p w14:paraId="7ECC1A3E" w14:textId="77777777" w:rsidR="00B63001" w:rsidRDefault="00A34E4E">
            <w:pPr>
              <w:widowControl/>
              <w:spacing w:line="360" w:lineRule="auto"/>
              <w:ind w:left="3832"/>
              <w:jc w:val="center"/>
              <w:rPr>
                <w:rFonts w:ascii="宋体" w:eastAsia="宋体" w:hAnsi="宋体" w:cs="宋体"/>
                <w:color w:val="000000"/>
                <w:sz w:val="24"/>
              </w:rPr>
            </w:pPr>
            <w:r>
              <w:rPr>
                <w:rFonts w:ascii="宋体" w:eastAsia="宋体" w:hAnsi="宋体" w:cs="宋体" w:hint="eastAsia"/>
                <w:color w:val="000000"/>
                <w:sz w:val="24"/>
              </w:rPr>
              <w:t>年   月   日</w:t>
            </w:r>
          </w:p>
        </w:tc>
      </w:tr>
    </w:tbl>
    <w:p w14:paraId="66E923B5" w14:textId="77777777" w:rsidR="00B63001" w:rsidRDefault="00B63001">
      <w:pPr>
        <w:widowControl/>
        <w:spacing w:after="160" w:line="259" w:lineRule="auto"/>
        <w:jc w:val="center"/>
        <w:rPr>
          <w:rFonts w:ascii="宋体" w:eastAsia="宋体" w:hAnsi="宋体" w:cs="宋体"/>
          <w:color w:val="000000"/>
          <w:sz w:val="24"/>
        </w:rPr>
      </w:pPr>
    </w:p>
    <w:p w14:paraId="190BD336" w14:textId="77777777" w:rsidR="00B63001" w:rsidRDefault="00B63001"/>
    <w:p w14:paraId="75B28D24" w14:textId="77777777" w:rsidR="00B63001" w:rsidRDefault="00B63001"/>
    <w:p w14:paraId="5DDD85B4" w14:textId="77777777" w:rsidR="00B63001" w:rsidRDefault="00B63001"/>
    <w:p w14:paraId="165F2C53" w14:textId="77777777" w:rsidR="00B63001" w:rsidRDefault="00B63001">
      <w:pPr>
        <w:rPr>
          <w:rFonts w:ascii="宋体" w:eastAsia="宋体" w:hAnsi="宋体" w:cs="宋体"/>
          <w:sz w:val="28"/>
          <w:szCs w:val="28"/>
        </w:rPr>
        <w:sectPr w:rsidR="00B63001" w:rsidSect="00965BD7">
          <w:type w:val="continuous"/>
          <w:pgSz w:w="11906" w:h="16838"/>
          <w:pgMar w:top="1440" w:right="1800" w:bottom="1440" w:left="1800" w:header="851" w:footer="992" w:gutter="0"/>
          <w:cols w:space="425"/>
          <w:docGrid w:type="lines" w:linePitch="312"/>
        </w:sectPr>
      </w:pPr>
    </w:p>
    <w:p w14:paraId="5C342F23" w14:textId="015B2A7D" w:rsidR="00B63001" w:rsidRDefault="00A34E4E">
      <w:pPr>
        <w:rPr>
          <w:rFonts w:ascii="宋体" w:eastAsia="宋体" w:hAnsi="宋体" w:cs="宋体"/>
          <w:sz w:val="28"/>
          <w:szCs w:val="28"/>
        </w:rPr>
      </w:pPr>
      <w:r>
        <w:rPr>
          <w:rFonts w:ascii="宋体" w:eastAsia="宋体" w:hAnsi="宋体" w:cs="宋体" w:hint="eastAsia"/>
          <w:sz w:val="28"/>
          <w:szCs w:val="28"/>
        </w:rPr>
        <w:lastRenderedPageBreak/>
        <w:t>附件</w:t>
      </w:r>
      <w:r w:rsidR="00171451">
        <w:rPr>
          <w:rFonts w:ascii="宋体" w:eastAsia="宋体" w:hAnsi="宋体" w:cs="宋体"/>
          <w:sz w:val="28"/>
          <w:szCs w:val="28"/>
        </w:rPr>
        <w:t>4</w:t>
      </w:r>
    </w:p>
    <w:p w14:paraId="59013A63" w14:textId="7B32FB12" w:rsidR="00B63001" w:rsidRDefault="00171451">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2</w:t>
      </w:r>
      <w:r>
        <w:rPr>
          <w:rFonts w:ascii="宋体" w:eastAsia="宋体" w:hAnsi="宋体" w:cs="宋体"/>
          <w:b/>
          <w:bCs/>
          <w:sz w:val="36"/>
          <w:szCs w:val="36"/>
        </w:rPr>
        <w:t>022</w:t>
      </w:r>
      <w:r>
        <w:rPr>
          <w:rFonts w:ascii="宋体" w:eastAsia="宋体" w:hAnsi="宋体" w:cs="宋体" w:hint="eastAsia"/>
          <w:b/>
          <w:bCs/>
          <w:sz w:val="36"/>
          <w:szCs w:val="36"/>
        </w:rPr>
        <w:t>年陕西省研究生教育综合改革研究与实践项目申报汇总表</w:t>
      </w:r>
    </w:p>
    <w:p w14:paraId="1F29DEA7" w14:textId="77777777" w:rsidR="00B63001" w:rsidRDefault="00B63001">
      <w:pPr>
        <w:spacing w:line="360" w:lineRule="auto"/>
        <w:jc w:val="center"/>
        <w:rPr>
          <w:rFonts w:ascii="宋体" w:eastAsia="宋体" w:hAnsi="宋体" w:cs="宋体"/>
          <w:b/>
          <w:bCs/>
          <w:sz w:val="36"/>
          <w:szCs w:val="36"/>
        </w:rPr>
      </w:pPr>
    </w:p>
    <w:tbl>
      <w:tblPr>
        <w:tblStyle w:val="a7"/>
        <w:tblW w:w="0" w:type="auto"/>
        <w:tblInd w:w="0" w:type="dxa"/>
        <w:tblCellMar>
          <w:left w:w="108" w:type="dxa"/>
          <w:right w:w="108" w:type="dxa"/>
        </w:tblCellMar>
        <w:tblLook w:val="04A0" w:firstRow="1" w:lastRow="0" w:firstColumn="1" w:lastColumn="0" w:noHBand="0" w:noVBand="1"/>
      </w:tblPr>
      <w:tblGrid>
        <w:gridCol w:w="808"/>
        <w:gridCol w:w="1230"/>
        <w:gridCol w:w="2138"/>
        <w:gridCol w:w="2038"/>
        <w:gridCol w:w="1201"/>
        <w:gridCol w:w="1227"/>
        <w:gridCol w:w="2693"/>
        <w:gridCol w:w="1430"/>
        <w:gridCol w:w="1183"/>
      </w:tblGrid>
      <w:tr w:rsidR="00171451" w14:paraId="10432DB2" w14:textId="77777777" w:rsidTr="0002151A">
        <w:trPr>
          <w:trHeight w:val="803"/>
        </w:trPr>
        <w:tc>
          <w:tcPr>
            <w:tcW w:w="808" w:type="dxa"/>
            <w:vAlign w:val="center"/>
          </w:tcPr>
          <w:p w14:paraId="244F7BB8" w14:textId="77777777" w:rsidR="00171451" w:rsidRDefault="00171451">
            <w:pPr>
              <w:jc w:val="center"/>
              <w:rPr>
                <w:rFonts w:ascii="宋体" w:eastAsia="宋体" w:hAnsi="宋体" w:cs="宋体"/>
                <w:sz w:val="24"/>
              </w:rPr>
            </w:pPr>
            <w:r>
              <w:rPr>
                <w:rFonts w:ascii="宋体" w:eastAsia="宋体" w:hAnsi="宋体" w:cs="宋体" w:hint="eastAsia"/>
                <w:sz w:val="24"/>
              </w:rPr>
              <w:t>排序</w:t>
            </w:r>
          </w:p>
        </w:tc>
        <w:tc>
          <w:tcPr>
            <w:tcW w:w="1230" w:type="dxa"/>
            <w:vAlign w:val="center"/>
          </w:tcPr>
          <w:p w14:paraId="184A0D86" w14:textId="77777777" w:rsidR="00171451" w:rsidRDefault="00171451">
            <w:pPr>
              <w:jc w:val="center"/>
              <w:rPr>
                <w:rFonts w:ascii="宋体" w:eastAsia="宋体" w:hAnsi="宋体" w:cs="宋体"/>
                <w:sz w:val="24"/>
              </w:rPr>
            </w:pPr>
            <w:r>
              <w:rPr>
                <w:rFonts w:ascii="宋体" w:eastAsia="宋体" w:hAnsi="宋体" w:cs="宋体" w:hint="eastAsia"/>
                <w:sz w:val="24"/>
              </w:rPr>
              <w:t>申报单位</w:t>
            </w:r>
          </w:p>
        </w:tc>
        <w:tc>
          <w:tcPr>
            <w:tcW w:w="2138" w:type="dxa"/>
            <w:vAlign w:val="center"/>
          </w:tcPr>
          <w:p w14:paraId="6BF592B0" w14:textId="77777777" w:rsidR="00171451" w:rsidRDefault="00171451">
            <w:pPr>
              <w:jc w:val="center"/>
              <w:rPr>
                <w:rFonts w:ascii="宋体" w:eastAsia="宋体" w:hAnsi="宋体" w:cs="宋体"/>
                <w:sz w:val="24"/>
              </w:rPr>
            </w:pPr>
            <w:r>
              <w:rPr>
                <w:rFonts w:ascii="宋体" w:eastAsia="宋体" w:hAnsi="宋体" w:cs="宋体" w:hint="eastAsia"/>
                <w:sz w:val="24"/>
              </w:rPr>
              <w:t>参与单位</w:t>
            </w:r>
          </w:p>
        </w:tc>
        <w:tc>
          <w:tcPr>
            <w:tcW w:w="2038" w:type="dxa"/>
            <w:vAlign w:val="center"/>
          </w:tcPr>
          <w:p w14:paraId="47094EF1" w14:textId="77777777" w:rsidR="00171451" w:rsidRDefault="00171451">
            <w:pPr>
              <w:jc w:val="center"/>
              <w:rPr>
                <w:rFonts w:ascii="宋体" w:eastAsia="宋体" w:hAnsi="宋体" w:cs="宋体"/>
                <w:sz w:val="24"/>
              </w:rPr>
            </w:pPr>
            <w:r>
              <w:rPr>
                <w:rFonts w:ascii="宋体" w:eastAsia="宋体" w:hAnsi="宋体" w:cs="宋体" w:hint="eastAsia"/>
                <w:sz w:val="24"/>
              </w:rPr>
              <w:t>项目名称</w:t>
            </w:r>
          </w:p>
        </w:tc>
        <w:tc>
          <w:tcPr>
            <w:tcW w:w="1201" w:type="dxa"/>
            <w:vAlign w:val="center"/>
          </w:tcPr>
          <w:p w14:paraId="4B2647B2" w14:textId="77777777" w:rsidR="00171451" w:rsidRDefault="00171451">
            <w:pPr>
              <w:jc w:val="center"/>
              <w:rPr>
                <w:rFonts w:ascii="宋体" w:eastAsia="宋体" w:hAnsi="宋体" w:cs="宋体"/>
                <w:sz w:val="24"/>
              </w:rPr>
            </w:pPr>
            <w:r>
              <w:rPr>
                <w:rFonts w:ascii="宋体" w:eastAsia="宋体" w:hAnsi="宋体" w:cs="宋体" w:hint="eastAsia"/>
                <w:sz w:val="24"/>
              </w:rPr>
              <w:t>主持人</w:t>
            </w:r>
          </w:p>
        </w:tc>
        <w:tc>
          <w:tcPr>
            <w:tcW w:w="1227" w:type="dxa"/>
            <w:vAlign w:val="center"/>
          </w:tcPr>
          <w:p w14:paraId="12BEB4B4" w14:textId="1019FD3B" w:rsidR="00171451" w:rsidRDefault="00171451" w:rsidP="0002151A">
            <w:pPr>
              <w:jc w:val="center"/>
              <w:rPr>
                <w:rFonts w:ascii="宋体" w:eastAsia="宋体" w:hAnsi="宋体" w:cs="宋体"/>
                <w:sz w:val="24"/>
              </w:rPr>
            </w:pPr>
            <w:r>
              <w:rPr>
                <w:rFonts w:ascii="宋体" w:eastAsia="宋体" w:hAnsi="宋体" w:cs="宋体" w:hint="eastAsia"/>
                <w:sz w:val="24"/>
              </w:rPr>
              <w:t>职务职称（主持人）</w:t>
            </w:r>
          </w:p>
        </w:tc>
        <w:tc>
          <w:tcPr>
            <w:tcW w:w="2693" w:type="dxa"/>
            <w:vAlign w:val="center"/>
          </w:tcPr>
          <w:p w14:paraId="39270F25" w14:textId="77777777" w:rsidR="00171451" w:rsidRDefault="00171451">
            <w:pPr>
              <w:jc w:val="center"/>
              <w:rPr>
                <w:rFonts w:ascii="宋体" w:eastAsia="宋体" w:hAnsi="宋体" w:cs="宋体"/>
                <w:sz w:val="24"/>
              </w:rPr>
            </w:pPr>
            <w:r>
              <w:rPr>
                <w:rFonts w:ascii="宋体" w:eastAsia="宋体" w:hAnsi="宋体" w:cs="宋体" w:hint="eastAsia"/>
                <w:sz w:val="24"/>
              </w:rPr>
              <w:t>项目参与人员</w:t>
            </w:r>
          </w:p>
        </w:tc>
        <w:tc>
          <w:tcPr>
            <w:tcW w:w="1430" w:type="dxa"/>
            <w:vAlign w:val="center"/>
          </w:tcPr>
          <w:p w14:paraId="30FC9968" w14:textId="6943C29B" w:rsidR="00171451" w:rsidRDefault="00171451">
            <w:pPr>
              <w:jc w:val="center"/>
              <w:rPr>
                <w:rFonts w:ascii="宋体" w:eastAsia="宋体" w:hAnsi="宋体" w:cs="宋体"/>
                <w:sz w:val="24"/>
              </w:rPr>
            </w:pPr>
            <w:r>
              <w:rPr>
                <w:rFonts w:ascii="宋体" w:eastAsia="宋体" w:hAnsi="宋体" w:cs="宋体" w:hint="eastAsia"/>
                <w:sz w:val="24"/>
              </w:rPr>
              <w:t>选题类型</w:t>
            </w:r>
          </w:p>
        </w:tc>
        <w:tc>
          <w:tcPr>
            <w:tcW w:w="1183" w:type="dxa"/>
            <w:vAlign w:val="center"/>
          </w:tcPr>
          <w:p w14:paraId="2A7CC94C" w14:textId="587238DF" w:rsidR="00171451" w:rsidRDefault="00171451">
            <w:pPr>
              <w:jc w:val="center"/>
              <w:rPr>
                <w:rFonts w:ascii="宋体" w:eastAsia="宋体" w:hAnsi="宋体" w:cs="宋体"/>
                <w:sz w:val="24"/>
              </w:rPr>
            </w:pPr>
            <w:r>
              <w:rPr>
                <w:rFonts w:ascii="宋体" w:eastAsia="宋体" w:hAnsi="宋体" w:cs="宋体" w:hint="eastAsia"/>
                <w:sz w:val="24"/>
              </w:rPr>
              <w:t>备注</w:t>
            </w:r>
          </w:p>
        </w:tc>
      </w:tr>
      <w:tr w:rsidR="00171451" w14:paraId="0DC6CF25" w14:textId="77777777" w:rsidTr="0002151A">
        <w:trPr>
          <w:trHeight w:val="1327"/>
        </w:trPr>
        <w:tc>
          <w:tcPr>
            <w:tcW w:w="808" w:type="dxa"/>
          </w:tcPr>
          <w:p w14:paraId="7C3CCB45" w14:textId="77777777" w:rsidR="00171451" w:rsidRDefault="00171451">
            <w:pPr>
              <w:jc w:val="center"/>
              <w:rPr>
                <w:rFonts w:ascii="宋体" w:eastAsia="宋体" w:hAnsi="宋体" w:cs="宋体"/>
                <w:b/>
                <w:bCs/>
                <w:sz w:val="36"/>
                <w:szCs w:val="36"/>
              </w:rPr>
            </w:pPr>
          </w:p>
        </w:tc>
        <w:tc>
          <w:tcPr>
            <w:tcW w:w="1230" w:type="dxa"/>
          </w:tcPr>
          <w:p w14:paraId="434F0C74" w14:textId="77777777" w:rsidR="00171451" w:rsidRDefault="00171451">
            <w:pPr>
              <w:jc w:val="center"/>
              <w:rPr>
                <w:rFonts w:ascii="宋体" w:eastAsia="宋体" w:hAnsi="宋体" w:cs="宋体"/>
                <w:b/>
                <w:bCs/>
                <w:sz w:val="36"/>
                <w:szCs w:val="36"/>
              </w:rPr>
            </w:pPr>
          </w:p>
        </w:tc>
        <w:tc>
          <w:tcPr>
            <w:tcW w:w="2138" w:type="dxa"/>
          </w:tcPr>
          <w:p w14:paraId="4A9D97AE" w14:textId="77777777" w:rsidR="00171451" w:rsidRDefault="00171451">
            <w:pPr>
              <w:jc w:val="center"/>
              <w:rPr>
                <w:rFonts w:ascii="宋体" w:eastAsia="宋体" w:hAnsi="宋体" w:cs="宋体"/>
                <w:b/>
                <w:bCs/>
                <w:sz w:val="36"/>
                <w:szCs w:val="36"/>
              </w:rPr>
            </w:pPr>
          </w:p>
        </w:tc>
        <w:tc>
          <w:tcPr>
            <w:tcW w:w="2038" w:type="dxa"/>
          </w:tcPr>
          <w:p w14:paraId="1AD0CA60" w14:textId="77777777" w:rsidR="00171451" w:rsidRDefault="00171451">
            <w:pPr>
              <w:jc w:val="center"/>
              <w:rPr>
                <w:rFonts w:ascii="宋体" w:eastAsia="宋体" w:hAnsi="宋体" w:cs="宋体"/>
                <w:b/>
                <w:bCs/>
                <w:sz w:val="36"/>
                <w:szCs w:val="36"/>
              </w:rPr>
            </w:pPr>
          </w:p>
        </w:tc>
        <w:tc>
          <w:tcPr>
            <w:tcW w:w="1201" w:type="dxa"/>
          </w:tcPr>
          <w:p w14:paraId="56F08862" w14:textId="77777777" w:rsidR="00171451" w:rsidRDefault="00171451">
            <w:pPr>
              <w:jc w:val="center"/>
              <w:rPr>
                <w:rFonts w:ascii="宋体" w:eastAsia="宋体" w:hAnsi="宋体" w:cs="宋体"/>
                <w:b/>
                <w:bCs/>
                <w:sz w:val="36"/>
                <w:szCs w:val="36"/>
              </w:rPr>
            </w:pPr>
          </w:p>
        </w:tc>
        <w:tc>
          <w:tcPr>
            <w:tcW w:w="1227" w:type="dxa"/>
          </w:tcPr>
          <w:p w14:paraId="64AD0AB1" w14:textId="77777777" w:rsidR="00171451" w:rsidRDefault="00171451">
            <w:pPr>
              <w:jc w:val="center"/>
              <w:rPr>
                <w:rFonts w:ascii="宋体" w:eastAsia="宋体" w:hAnsi="宋体" w:cs="宋体"/>
                <w:b/>
                <w:bCs/>
                <w:sz w:val="36"/>
                <w:szCs w:val="36"/>
              </w:rPr>
            </w:pPr>
          </w:p>
        </w:tc>
        <w:tc>
          <w:tcPr>
            <w:tcW w:w="2693" w:type="dxa"/>
          </w:tcPr>
          <w:p w14:paraId="5D800223" w14:textId="77777777" w:rsidR="00171451" w:rsidRDefault="00171451">
            <w:pPr>
              <w:jc w:val="center"/>
              <w:rPr>
                <w:rFonts w:ascii="宋体" w:eastAsia="宋体" w:hAnsi="宋体" w:cs="宋体"/>
                <w:b/>
                <w:bCs/>
                <w:sz w:val="36"/>
                <w:szCs w:val="36"/>
              </w:rPr>
            </w:pPr>
          </w:p>
        </w:tc>
        <w:tc>
          <w:tcPr>
            <w:tcW w:w="1430" w:type="dxa"/>
          </w:tcPr>
          <w:p w14:paraId="43F79F11" w14:textId="77777777" w:rsidR="00171451" w:rsidRDefault="00171451">
            <w:pPr>
              <w:jc w:val="center"/>
              <w:rPr>
                <w:rFonts w:ascii="宋体" w:eastAsia="宋体" w:hAnsi="宋体" w:cs="宋体"/>
                <w:b/>
                <w:bCs/>
                <w:sz w:val="36"/>
                <w:szCs w:val="36"/>
              </w:rPr>
            </w:pPr>
          </w:p>
        </w:tc>
        <w:tc>
          <w:tcPr>
            <w:tcW w:w="1183" w:type="dxa"/>
          </w:tcPr>
          <w:p w14:paraId="12DEF0C1" w14:textId="6595EED0" w:rsidR="00171451" w:rsidRDefault="00171451">
            <w:pPr>
              <w:jc w:val="center"/>
              <w:rPr>
                <w:rFonts w:ascii="宋体" w:eastAsia="宋体" w:hAnsi="宋体" w:cs="宋体"/>
                <w:b/>
                <w:bCs/>
                <w:sz w:val="36"/>
                <w:szCs w:val="36"/>
              </w:rPr>
            </w:pPr>
          </w:p>
        </w:tc>
      </w:tr>
      <w:tr w:rsidR="00171451" w14:paraId="58098E8D" w14:textId="77777777" w:rsidTr="0002151A">
        <w:trPr>
          <w:trHeight w:val="1327"/>
        </w:trPr>
        <w:tc>
          <w:tcPr>
            <w:tcW w:w="808" w:type="dxa"/>
          </w:tcPr>
          <w:p w14:paraId="1F05664E" w14:textId="77777777" w:rsidR="00171451" w:rsidRDefault="00171451">
            <w:pPr>
              <w:jc w:val="center"/>
              <w:rPr>
                <w:rFonts w:ascii="宋体" w:eastAsia="宋体" w:hAnsi="宋体" w:cs="宋体"/>
                <w:b/>
                <w:bCs/>
                <w:sz w:val="36"/>
                <w:szCs w:val="36"/>
              </w:rPr>
            </w:pPr>
          </w:p>
        </w:tc>
        <w:tc>
          <w:tcPr>
            <w:tcW w:w="1230" w:type="dxa"/>
          </w:tcPr>
          <w:p w14:paraId="2D328A17" w14:textId="77777777" w:rsidR="00171451" w:rsidRDefault="00171451">
            <w:pPr>
              <w:jc w:val="center"/>
              <w:rPr>
                <w:rFonts w:ascii="宋体" w:eastAsia="宋体" w:hAnsi="宋体" w:cs="宋体"/>
                <w:b/>
                <w:bCs/>
                <w:sz w:val="36"/>
                <w:szCs w:val="36"/>
              </w:rPr>
            </w:pPr>
          </w:p>
        </w:tc>
        <w:tc>
          <w:tcPr>
            <w:tcW w:w="2138" w:type="dxa"/>
          </w:tcPr>
          <w:p w14:paraId="06E86056" w14:textId="77777777" w:rsidR="00171451" w:rsidRDefault="00171451">
            <w:pPr>
              <w:jc w:val="center"/>
              <w:rPr>
                <w:rFonts w:ascii="宋体" w:eastAsia="宋体" w:hAnsi="宋体" w:cs="宋体"/>
                <w:b/>
                <w:bCs/>
                <w:sz w:val="36"/>
                <w:szCs w:val="36"/>
              </w:rPr>
            </w:pPr>
          </w:p>
        </w:tc>
        <w:tc>
          <w:tcPr>
            <w:tcW w:w="2038" w:type="dxa"/>
          </w:tcPr>
          <w:p w14:paraId="1BC47DC4" w14:textId="77777777" w:rsidR="00171451" w:rsidRDefault="00171451">
            <w:pPr>
              <w:jc w:val="center"/>
              <w:rPr>
                <w:rFonts w:ascii="宋体" w:eastAsia="宋体" w:hAnsi="宋体" w:cs="宋体"/>
                <w:b/>
                <w:bCs/>
                <w:sz w:val="36"/>
                <w:szCs w:val="36"/>
              </w:rPr>
            </w:pPr>
          </w:p>
        </w:tc>
        <w:tc>
          <w:tcPr>
            <w:tcW w:w="1201" w:type="dxa"/>
          </w:tcPr>
          <w:p w14:paraId="5C19765C" w14:textId="77777777" w:rsidR="00171451" w:rsidRDefault="00171451">
            <w:pPr>
              <w:jc w:val="center"/>
              <w:rPr>
                <w:rFonts w:ascii="宋体" w:eastAsia="宋体" w:hAnsi="宋体" w:cs="宋体"/>
                <w:b/>
                <w:bCs/>
                <w:sz w:val="36"/>
                <w:szCs w:val="36"/>
              </w:rPr>
            </w:pPr>
          </w:p>
        </w:tc>
        <w:tc>
          <w:tcPr>
            <w:tcW w:w="1227" w:type="dxa"/>
          </w:tcPr>
          <w:p w14:paraId="57DE7D10" w14:textId="77777777" w:rsidR="00171451" w:rsidRDefault="00171451">
            <w:pPr>
              <w:jc w:val="center"/>
              <w:rPr>
                <w:rFonts w:ascii="宋体" w:eastAsia="宋体" w:hAnsi="宋体" w:cs="宋体"/>
                <w:b/>
                <w:bCs/>
                <w:sz w:val="36"/>
                <w:szCs w:val="36"/>
              </w:rPr>
            </w:pPr>
          </w:p>
        </w:tc>
        <w:tc>
          <w:tcPr>
            <w:tcW w:w="2693" w:type="dxa"/>
          </w:tcPr>
          <w:p w14:paraId="0D70C042" w14:textId="77777777" w:rsidR="00171451" w:rsidRDefault="00171451">
            <w:pPr>
              <w:jc w:val="center"/>
              <w:rPr>
                <w:rFonts w:ascii="宋体" w:eastAsia="宋体" w:hAnsi="宋体" w:cs="宋体"/>
                <w:b/>
                <w:bCs/>
                <w:sz w:val="36"/>
                <w:szCs w:val="36"/>
              </w:rPr>
            </w:pPr>
          </w:p>
        </w:tc>
        <w:tc>
          <w:tcPr>
            <w:tcW w:w="1430" w:type="dxa"/>
          </w:tcPr>
          <w:p w14:paraId="09055FB4" w14:textId="77777777" w:rsidR="00171451" w:rsidRDefault="00171451">
            <w:pPr>
              <w:jc w:val="center"/>
              <w:rPr>
                <w:rFonts w:ascii="宋体" w:eastAsia="宋体" w:hAnsi="宋体" w:cs="宋体"/>
                <w:b/>
                <w:bCs/>
                <w:sz w:val="36"/>
                <w:szCs w:val="36"/>
              </w:rPr>
            </w:pPr>
          </w:p>
        </w:tc>
        <w:tc>
          <w:tcPr>
            <w:tcW w:w="1183" w:type="dxa"/>
          </w:tcPr>
          <w:p w14:paraId="398C579A" w14:textId="0D9E3289" w:rsidR="00171451" w:rsidRDefault="00171451">
            <w:pPr>
              <w:jc w:val="center"/>
              <w:rPr>
                <w:rFonts w:ascii="宋体" w:eastAsia="宋体" w:hAnsi="宋体" w:cs="宋体"/>
                <w:b/>
                <w:bCs/>
                <w:sz w:val="36"/>
                <w:szCs w:val="36"/>
              </w:rPr>
            </w:pPr>
          </w:p>
        </w:tc>
      </w:tr>
    </w:tbl>
    <w:p w14:paraId="01AEAEBD" w14:textId="77777777" w:rsidR="00B63001" w:rsidRDefault="00B63001">
      <w:pPr>
        <w:rPr>
          <w:rFonts w:ascii="宋体" w:eastAsia="宋体" w:hAnsi="宋体" w:cs="宋体"/>
          <w:sz w:val="28"/>
          <w:szCs w:val="28"/>
        </w:rPr>
      </w:pPr>
    </w:p>
    <w:p w14:paraId="25723146" w14:textId="77777777" w:rsidR="00B63001" w:rsidRDefault="00B63001"/>
    <w:p w14:paraId="28D90F25" w14:textId="77777777" w:rsidR="00B63001" w:rsidRDefault="00B63001"/>
    <w:sectPr w:rsidR="00B63001">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angSong">
    <w:altName w:val="仿宋"/>
    <w:charset w:val="86"/>
    <w:family w:val="modern"/>
    <w:pitch w:val="fixed"/>
    <w:sig w:usb0="800002BF" w:usb1="38CF7CFA" w:usb2="00000016" w:usb3="00000000" w:csb0="00040001" w:csb1="00000000"/>
  </w:font>
  <w:font w:name="方正粗黑宋简体">
    <w:altName w:val="Microsoft YaHei"/>
    <w:panose1 w:val="02000000000000000000"/>
    <w:charset w:val="86"/>
    <w:family w:val="auto"/>
    <w:pitch w:val="variable"/>
    <w:sig w:usb0="A00002BF" w:usb1="184F6CFA" w:usb2="00000012"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1F12E"/>
    <w:multiLevelType w:val="singleLevel"/>
    <w:tmpl w:val="8A41F12E"/>
    <w:lvl w:ilvl="0">
      <w:start w:val="1"/>
      <w:numFmt w:val="decimal"/>
      <w:lvlText w:val="%1."/>
      <w:lvlJc w:val="left"/>
      <w:pPr>
        <w:tabs>
          <w:tab w:val="left" w:pos="312"/>
        </w:tabs>
      </w:pPr>
    </w:lvl>
  </w:abstractNum>
  <w:abstractNum w:abstractNumId="1" w15:restartNumberingAfterBreak="0">
    <w:nsid w:val="E5399A07"/>
    <w:multiLevelType w:val="singleLevel"/>
    <w:tmpl w:val="E5399A0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3F"/>
    <w:rsid w:val="0002151A"/>
    <w:rsid w:val="00090DEB"/>
    <w:rsid w:val="000B02AD"/>
    <w:rsid w:val="00101BA9"/>
    <w:rsid w:val="001455BC"/>
    <w:rsid w:val="0015029E"/>
    <w:rsid w:val="00171451"/>
    <w:rsid w:val="00190815"/>
    <w:rsid w:val="001E03C4"/>
    <w:rsid w:val="002B7A67"/>
    <w:rsid w:val="002B7B6F"/>
    <w:rsid w:val="0035024F"/>
    <w:rsid w:val="00387D05"/>
    <w:rsid w:val="0045410E"/>
    <w:rsid w:val="00476567"/>
    <w:rsid w:val="00545049"/>
    <w:rsid w:val="0058121E"/>
    <w:rsid w:val="00677B2A"/>
    <w:rsid w:val="00677CC4"/>
    <w:rsid w:val="006C3046"/>
    <w:rsid w:val="0072701A"/>
    <w:rsid w:val="00750DCB"/>
    <w:rsid w:val="007A5996"/>
    <w:rsid w:val="007C73FF"/>
    <w:rsid w:val="007E0B28"/>
    <w:rsid w:val="007E2854"/>
    <w:rsid w:val="007E54B8"/>
    <w:rsid w:val="007F5F85"/>
    <w:rsid w:val="00937B3F"/>
    <w:rsid w:val="00961F2A"/>
    <w:rsid w:val="00965BD7"/>
    <w:rsid w:val="00996F1B"/>
    <w:rsid w:val="009A0A24"/>
    <w:rsid w:val="009A33A2"/>
    <w:rsid w:val="009B1225"/>
    <w:rsid w:val="009B59E7"/>
    <w:rsid w:val="00A34E4E"/>
    <w:rsid w:val="00A61CC9"/>
    <w:rsid w:val="00AA2CD3"/>
    <w:rsid w:val="00B36C53"/>
    <w:rsid w:val="00B63001"/>
    <w:rsid w:val="00BC2491"/>
    <w:rsid w:val="00BE535A"/>
    <w:rsid w:val="00C12E81"/>
    <w:rsid w:val="00C4478A"/>
    <w:rsid w:val="00C677B4"/>
    <w:rsid w:val="00C87F3D"/>
    <w:rsid w:val="00CB232F"/>
    <w:rsid w:val="00D10B9C"/>
    <w:rsid w:val="00D21465"/>
    <w:rsid w:val="00DD553F"/>
    <w:rsid w:val="00DE429A"/>
    <w:rsid w:val="00E768F7"/>
    <w:rsid w:val="00F261B4"/>
    <w:rsid w:val="00F773C3"/>
    <w:rsid w:val="00F842DB"/>
    <w:rsid w:val="00F90E31"/>
    <w:rsid w:val="00FE075E"/>
    <w:rsid w:val="03C07E74"/>
    <w:rsid w:val="0564590A"/>
    <w:rsid w:val="05F531A5"/>
    <w:rsid w:val="0630552E"/>
    <w:rsid w:val="07D501F4"/>
    <w:rsid w:val="0AF724A5"/>
    <w:rsid w:val="0C0B6D98"/>
    <w:rsid w:val="0C1B3463"/>
    <w:rsid w:val="0C671B15"/>
    <w:rsid w:val="0C6A3353"/>
    <w:rsid w:val="0C9A39B1"/>
    <w:rsid w:val="0CB31456"/>
    <w:rsid w:val="0E4E6153"/>
    <w:rsid w:val="0F101D3B"/>
    <w:rsid w:val="0F1772E9"/>
    <w:rsid w:val="0F6F679C"/>
    <w:rsid w:val="0F976B39"/>
    <w:rsid w:val="1065234F"/>
    <w:rsid w:val="109C2CDE"/>
    <w:rsid w:val="10D919DE"/>
    <w:rsid w:val="1129704A"/>
    <w:rsid w:val="12F97C20"/>
    <w:rsid w:val="13031735"/>
    <w:rsid w:val="142B6D7D"/>
    <w:rsid w:val="142D2D87"/>
    <w:rsid w:val="149A48C2"/>
    <w:rsid w:val="14F354A5"/>
    <w:rsid w:val="1A992BE9"/>
    <w:rsid w:val="1CD220B0"/>
    <w:rsid w:val="1CFD475F"/>
    <w:rsid w:val="1D627CF2"/>
    <w:rsid w:val="1E2A353C"/>
    <w:rsid w:val="20743924"/>
    <w:rsid w:val="22060247"/>
    <w:rsid w:val="227C285A"/>
    <w:rsid w:val="22F53E7A"/>
    <w:rsid w:val="23396CCF"/>
    <w:rsid w:val="233A2029"/>
    <w:rsid w:val="244412AF"/>
    <w:rsid w:val="250F7A50"/>
    <w:rsid w:val="255E3506"/>
    <w:rsid w:val="257E07DA"/>
    <w:rsid w:val="265E6898"/>
    <w:rsid w:val="26E2346A"/>
    <w:rsid w:val="27DC13A6"/>
    <w:rsid w:val="28966FDF"/>
    <w:rsid w:val="292B6F1A"/>
    <w:rsid w:val="294C7E29"/>
    <w:rsid w:val="2991513C"/>
    <w:rsid w:val="2A9F635D"/>
    <w:rsid w:val="2AB274F6"/>
    <w:rsid w:val="2BAF619F"/>
    <w:rsid w:val="2DAF0E24"/>
    <w:rsid w:val="2DB91926"/>
    <w:rsid w:val="2E5B3CE7"/>
    <w:rsid w:val="2ED740FD"/>
    <w:rsid w:val="2EEF0CD3"/>
    <w:rsid w:val="2FBB13E5"/>
    <w:rsid w:val="304B45FE"/>
    <w:rsid w:val="32442B58"/>
    <w:rsid w:val="334C4469"/>
    <w:rsid w:val="33594D96"/>
    <w:rsid w:val="339E3CEC"/>
    <w:rsid w:val="3471388E"/>
    <w:rsid w:val="34B20CFB"/>
    <w:rsid w:val="35DC2073"/>
    <w:rsid w:val="36895BA4"/>
    <w:rsid w:val="36BE7994"/>
    <w:rsid w:val="3871512D"/>
    <w:rsid w:val="387D0E98"/>
    <w:rsid w:val="38A10415"/>
    <w:rsid w:val="39F00A65"/>
    <w:rsid w:val="3A4F7DF7"/>
    <w:rsid w:val="3A772A19"/>
    <w:rsid w:val="3AE23246"/>
    <w:rsid w:val="3AE56938"/>
    <w:rsid w:val="3C055059"/>
    <w:rsid w:val="3C676A63"/>
    <w:rsid w:val="3CB114C0"/>
    <w:rsid w:val="3D367E73"/>
    <w:rsid w:val="3DAA381F"/>
    <w:rsid w:val="3EA54819"/>
    <w:rsid w:val="3F6E4A4F"/>
    <w:rsid w:val="3F834D5E"/>
    <w:rsid w:val="3FED5676"/>
    <w:rsid w:val="41040EB7"/>
    <w:rsid w:val="419636DB"/>
    <w:rsid w:val="41DF2CE1"/>
    <w:rsid w:val="425C2C6A"/>
    <w:rsid w:val="42A104B6"/>
    <w:rsid w:val="43A0138A"/>
    <w:rsid w:val="43A72C12"/>
    <w:rsid w:val="44D71A11"/>
    <w:rsid w:val="44F45861"/>
    <w:rsid w:val="45674D9C"/>
    <w:rsid w:val="4616764B"/>
    <w:rsid w:val="46624A39"/>
    <w:rsid w:val="46BD3F08"/>
    <w:rsid w:val="474B1FE4"/>
    <w:rsid w:val="48AE7466"/>
    <w:rsid w:val="49773961"/>
    <w:rsid w:val="49BD5678"/>
    <w:rsid w:val="4B4A299B"/>
    <w:rsid w:val="4C4E5BB0"/>
    <w:rsid w:val="4C6B4D68"/>
    <w:rsid w:val="4CE672CD"/>
    <w:rsid w:val="4DCE3E47"/>
    <w:rsid w:val="4EA924DA"/>
    <w:rsid w:val="4F3747F9"/>
    <w:rsid w:val="4F585A8E"/>
    <w:rsid w:val="50285BA5"/>
    <w:rsid w:val="50FB2DA0"/>
    <w:rsid w:val="51EC4B53"/>
    <w:rsid w:val="5289495B"/>
    <w:rsid w:val="529666D7"/>
    <w:rsid w:val="529901AB"/>
    <w:rsid w:val="52FC46F5"/>
    <w:rsid w:val="53CA35FB"/>
    <w:rsid w:val="54071642"/>
    <w:rsid w:val="54803ECD"/>
    <w:rsid w:val="554D414D"/>
    <w:rsid w:val="557D561E"/>
    <w:rsid w:val="56793223"/>
    <w:rsid w:val="56DB0931"/>
    <w:rsid w:val="56EB4F7E"/>
    <w:rsid w:val="57C00AC1"/>
    <w:rsid w:val="58551045"/>
    <w:rsid w:val="5883228C"/>
    <w:rsid w:val="588F3F50"/>
    <w:rsid w:val="595809EC"/>
    <w:rsid w:val="597A745F"/>
    <w:rsid w:val="598B4FCC"/>
    <w:rsid w:val="5A1446E6"/>
    <w:rsid w:val="5A785D3F"/>
    <w:rsid w:val="5B132CDC"/>
    <w:rsid w:val="5B356CC0"/>
    <w:rsid w:val="5CA83617"/>
    <w:rsid w:val="5D2E5F4F"/>
    <w:rsid w:val="5D357EA9"/>
    <w:rsid w:val="600C7D54"/>
    <w:rsid w:val="60716315"/>
    <w:rsid w:val="60A21E82"/>
    <w:rsid w:val="60E51C6E"/>
    <w:rsid w:val="614F19B4"/>
    <w:rsid w:val="62486585"/>
    <w:rsid w:val="63115C4B"/>
    <w:rsid w:val="649C601C"/>
    <w:rsid w:val="655D50A2"/>
    <w:rsid w:val="674A319A"/>
    <w:rsid w:val="677547E0"/>
    <w:rsid w:val="677E70BE"/>
    <w:rsid w:val="68A260AC"/>
    <w:rsid w:val="6B92681C"/>
    <w:rsid w:val="6BB1505D"/>
    <w:rsid w:val="6BBC2EEC"/>
    <w:rsid w:val="6D2E759C"/>
    <w:rsid w:val="6D3A1F54"/>
    <w:rsid w:val="6E07739E"/>
    <w:rsid w:val="6F2A7963"/>
    <w:rsid w:val="6F4A2C64"/>
    <w:rsid w:val="72AC404D"/>
    <w:rsid w:val="72C04597"/>
    <w:rsid w:val="74F11B37"/>
    <w:rsid w:val="75061B9D"/>
    <w:rsid w:val="75245422"/>
    <w:rsid w:val="760F58E5"/>
    <w:rsid w:val="76125A0A"/>
    <w:rsid w:val="76E4234C"/>
    <w:rsid w:val="773752E8"/>
    <w:rsid w:val="785B2D79"/>
    <w:rsid w:val="788049E3"/>
    <w:rsid w:val="78A9392D"/>
    <w:rsid w:val="78EA3BA0"/>
    <w:rsid w:val="799C56A2"/>
    <w:rsid w:val="79DF3FD1"/>
    <w:rsid w:val="7CEE33ED"/>
    <w:rsid w:val="7DB9259D"/>
    <w:rsid w:val="7DE474F3"/>
    <w:rsid w:val="7EB75A81"/>
    <w:rsid w:val="7F3031D1"/>
    <w:rsid w:val="7F88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5CB2E"/>
  <w15:docId w15:val="{CEADFCA0-306C-8144-B29D-9A2C5C58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TableParagraph">
    <w:name w:val="Table Paragraph"/>
    <w:basedOn w:val="a"/>
    <w:uiPriority w:val="1"/>
    <w:qFormat/>
    <w:rsid w:val="00171451"/>
    <w:pPr>
      <w:autoSpaceDE w:val="0"/>
      <w:autoSpaceDN w:val="0"/>
      <w:jc w:val="left"/>
    </w:pPr>
    <w:rPr>
      <w:rFonts w:ascii="Arial Unicode MS" w:eastAsia="Arial Unicode MS" w:hAnsi="Arial Unicode MS" w:cs="Arial Unicode MS"/>
      <w:kern w:val="0"/>
      <w:sz w:val="22"/>
      <w:szCs w:val="22"/>
    </w:rPr>
  </w:style>
  <w:style w:type="paragraph" w:styleId="a9">
    <w:name w:val="Revision"/>
    <w:hidden/>
    <w:uiPriority w:val="99"/>
    <w:semiHidden/>
    <w:rsid w:val="0035024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B48B5-39A2-4C02-B952-CBABC1E3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Dr.K</cp:lastModifiedBy>
  <cp:revision>4</cp:revision>
  <cp:lastPrinted>2020-06-29T03:05:00Z</cp:lastPrinted>
  <dcterms:created xsi:type="dcterms:W3CDTF">2022-10-25T07:56:00Z</dcterms:created>
  <dcterms:modified xsi:type="dcterms:W3CDTF">2022-10-25T08:36:00Z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