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A1D" w:rsidRPr="00A21A1D" w:rsidRDefault="00A21A1D" w:rsidP="00A21A1D">
      <w:pPr>
        <w:widowControl/>
        <w:jc w:val="center"/>
        <w:outlineLvl w:val="2"/>
        <w:rPr>
          <w:rFonts w:ascii="黑体" w:eastAsia="黑体" w:hAnsi="黑体" w:cs="宋体"/>
          <w:bCs/>
          <w:kern w:val="0"/>
          <w:sz w:val="28"/>
          <w:szCs w:val="28"/>
        </w:rPr>
      </w:pPr>
      <w:r w:rsidRPr="00A21A1D">
        <w:rPr>
          <w:rFonts w:ascii="黑体" w:eastAsia="黑体" w:hAnsi="黑体" w:cs="宋体"/>
          <w:bCs/>
          <w:kern w:val="0"/>
          <w:sz w:val="28"/>
          <w:szCs w:val="28"/>
        </w:rPr>
        <w:t>西安交通大学</w:t>
      </w:r>
    </w:p>
    <w:p w:rsidR="00A21A1D" w:rsidRPr="00A21A1D" w:rsidRDefault="00A21A1D" w:rsidP="00A21A1D">
      <w:pPr>
        <w:widowControl/>
        <w:jc w:val="center"/>
        <w:outlineLvl w:val="2"/>
        <w:rPr>
          <w:rFonts w:ascii="黑体" w:eastAsia="黑体" w:hAnsi="黑体" w:cs="宋体"/>
          <w:bCs/>
          <w:kern w:val="0"/>
          <w:sz w:val="28"/>
          <w:szCs w:val="28"/>
        </w:rPr>
      </w:pPr>
      <w:r w:rsidRPr="00A21A1D">
        <w:rPr>
          <w:rFonts w:ascii="黑体" w:eastAsia="黑体" w:hAnsi="黑体" w:cs="宋体"/>
          <w:bCs/>
          <w:kern w:val="0"/>
          <w:sz w:val="28"/>
          <w:szCs w:val="28"/>
        </w:rPr>
        <w:t>关于调整2019-2020学年春季学期本科生理论课程教学方式的通知</w:t>
      </w:r>
    </w:p>
    <w:p w:rsidR="001447EA" w:rsidRDefault="001447EA" w:rsidP="00A21A1D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  <w:shd w:val="clear" w:color="auto" w:fill="FFFFFF"/>
        </w:rPr>
      </w:pPr>
    </w:p>
    <w:p w:rsidR="00A21A1D" w:rsidRPr="00A21A1D" w:rsidRDefault="00A21A1D" w:rsidP="00A21A1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bookmarkStart w:id="0" w:name="_GoBack"/>
      <w:bookmarkEnd w:id="0"/>
      <w:r w:rsidRPr="00A21A1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</w:rPr>
        <w:t>各学院（部、中心），有关教学单位：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为加强新型冠状病毒感染的肺炎疫情防控工作，根据教育部、陕西省关于做好疫情防控工作的要求，学校延迟2019-2020学年春季学期开学时间，所有学生不得提前返校。本着“停课不停教，停课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不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停学，停课不停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研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，停课不停工”的总体目标，在疫情防控期间，经学校研究，将春季学期本科（含预科）课程教学方式进行调整，具体安排如下：</w:t>
      </w:r>
    </w:p>
    <w:p w:rsidR="00A21A1D" w:rsidRP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b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kern w:val="0"/>
          <w:szCs w:val="21"/>
        </w:rPr>
        <w:t>一、基本情况与总体要求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2020年春季学期全校本科生开设课程3194门次（1422门），其中理论授课为主的2283门次（1210门）。疫情防控期间，春季学期所有本科生理论课程原则上按学校计划准时开课（具体时间2月12日12时后登录教务系统查看），充分利用教育信息化技术和各类在线课程资源，通过网络直播、点播、线上指导等方式，保障教学秩序和质量。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（一）理论授课为主的课程（2283门次），如全校公共课程、基础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通识类课程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、数学与自然科学类课程、专业大类基础课程等量大面广、长周期课程，应按学校教学计划开课，由教务处统一安排，学院组织教学团队落实。学时和人数较少的课程、后半学期开设的课程，可根据情况适当调整，尽量按原教学计划开课，但由于客观因素需要调整原定教学计划的课程或教师，由学院根据实际情况确定授课方案，审核后报教务处批准，调整确定开课计划。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（二）实践实验和体育课程（911门次），应充分挖掘信息化手段，能远程、在线完成的应提前安排，确实需要学生返校才能开展的也提前做好计划。</w:t>
      </w:r>
    </w:p>
    <w:p w:rsidR="00A21A1D" w:rsidRP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b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kern w:val="0"/>
          <w:szCs w:val="21"/>
        </w:rPr>
        <w:t>二、教学模式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全校本科理论课程教学的课前、课后环节基于思源学堂教学平台组织开展，课中（即课堂教学）环节利用第三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方教学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平台或教室直播系统开展在线教学，包括音视频直播或点播。如下图所示：</w:t>
      </w:r>
    </w:p>
    <w:p w:rsidR="00A21A1D" w:rsidRPr="00A21A1D" w:rsidRDefault="00A21A1D" w:rsidP="00A21A1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4866005" cy="2465705"/>
            <wp:effectExtent l="0" t="0" r="0" b="0"/>
            <wp:docPr id="2" name="图片 2" descr="http://due.xjtu.edu.cn/__local/2/43/8F/7836153EA8B42BA974501C10E1A_5F36483D_818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e.xjtu.edu.cn/__local/2/43/8F/7836153EA8B42BA974501C10E1A_5F36483D_818B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b/>
          <w:bCs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（一）利用思源学堂开展课前、课后教学活动</w:t>
      </w:r>
    </w:p>
    <w:p w:rsid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开课教师登录思源学堂（http://syxt.xjtu.edu.cn/）平台，建设课程页面，发布课程公告、课程学习资源，布置并批改作业，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组织线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上论坛讨论，及时发布课程过程考核成绩，落实完整的教学过程，保证教学质量。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b/>
          <w:bCs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lastRenderedPageBreak/>
        <w:t>（二）利用第三</w:t>
      </w:r>
      <w:proofErr w:type="gramStart"/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方教学</w:t>
      </w:r>
      <w:proofErr w:type="gramEnd"/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平台或教室直播系统开展课堂教学</w:t>
      </w:r>
    </w:p>
    <w:p w:rsid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主讲教师根据课程特点和教学特长，采用以下形式开展课堂教学：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1.模式</w:t>
      </w:r>
      <w:proofErr w:type="gramStart"/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一</w:t>
      </w:r>
      <w:proofErr w:type="gramEnd"/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：依托第三方平台直播（点播）。</w:t>
      </w:r>
      <w:r w:rsidRPr="00A21A1D">
        <w:rPr>
          <w:rFonts w:ascii="宋体" w:eastAsia="宋体" w:hAnsi="宋体" w:cs="宋体" w:hint="eastAsia"/>
          <w:kern w:val="0"/>
          <w:szCs w:val="21"/>
        </w:rPr>
        <w:t>利用雨课堂（www.yuketang.cn或xjtu.yuketang.cn）、爱课程直播课堂（www.icourse163.org）或智慧树直播课堂（www.zhihuishu.com）等直播平台，基于授课PPT+音频的方式进行授课。教师原则上在指定教室（视疫情情况而定）授课，学生通过平台在线听课，并使用平台功能进行教学互动。上述直播平台简介见附件1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2.模式二：在直播教室同步直播（点播）。</w:t>
      </w:r>
      <w:r w:rsidRPr="00A21A1D">
        <w:rPr>
          <w:rFonts w:ascii="宋体" w:eastAsia="宋体" w:hAnsi="宋体" w:cs="宋体" w:hint="eastAsia"/>
          <w:kern w:val="0"/>
          <w:szCs w:val="21"/>
        </w:rPr>
        <w:t>教师按课表安排在直播教室按传统方式授课，由技术保障部门安排音视频采集和同步直播，教室内学生（如有的话）直接听课，不能到课学生基于网络远程同步听课或课后点播学习。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b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kern w:val="0"/>
          <w:szCs w:val="21"/>
        </w:rPr>
        <w:t>三、教学组织</w:t>
      </w:r>
    </w:p>
    <w:p w:rsid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各学院（部、中心）负责课程开设的具体组织工作。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1.教学班的组织。</w:t>
      </w:r>
      <w:r w:rsidRPr="00A21A1D">
        <w:rPr>
          <w:rFonts w:ascii="宋体" w:eastAsia="宋体" w:hAnsi="宋体" w:cs="宋体" w:hint="eastAsia"/>
          <w:kern w:val="0"/>
          <w:szCs w:val="21"/>
        </w:rPr>
        <w:t>一般情况下，按照原开课计划开设课程教学班。对于量大面广的课程（全校公共课程、基础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通识类课程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、数学与自然科学类课程、专业大类基础课程等），课程代码和上课时间相同的不同教学班，可以选择合并教学班的方式进行线上授课，由课程组确定直播授课教师，原教学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班主讲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教师应在思源学堂承担除直播授课以外的所有教学任务。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2.教学班师资配备。</w:t>
      </w:r>
      <w:r w:rsidRPr="00A21A1D">
        <w:rPr>
          <w:rFonts w:ascii="宋体" w:eastAsia="宋体" w:hAnsi="宋体" w:cs="宋体" w:hint="eastAsia"/>
          <w:kern w:val="0"/>
          <w:szCs w:val="21"/>
        </w:rPr>
        <w:t>为保证线上教学活动有序开展，学院应组织做好各教学班的师资配备。其中，选课学生人数在100人以上的教学班，除主讲教师外，应配有至少1名辅导教师。根据课程特点，也可采用教学团队分工协作的方式，确保课程开设全周期的质量。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教学组织样例（以“大学物理II”为例）如下图（仅为示例）：</w:t>
      </w:r>
    </w:p>
    <w:p w:rsidR="00A21A1D" w:rsidRPr="00A21A1D" w:rsidRDefault="00A21A1D" w:rsidP="00A21A1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5247005" cy="2618105"/>
            <wp:effectExtent l="0" t="0" r="0" b="0"/>
            <wp:docPr id="1" name="图片 1" descr="http://due.xjtu.edu.cn/__local/D/8D/A5/71C27A4B772A533040F3DC866CC_4B0B9C2D_944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e.xjtu.edu.cn/__local/D/8D/A5/71C27A4B772A533040F3DC866CC_4B0B9C2D_944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1D" w:rsidRP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b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kern w:val="0"/>
          <w:szCs w:val="21"/>
        </w:rPr>
        <w:t>四、工作要求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color w:val="000000"/>
          <w:kern w:val="0"/>
          <w:szCs w:val="21"/>
          <w:shd w:val="clear" w:color="auto" w:fill="FFFFFF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1.摸底动员。</w:t>
      </w:r>
      <w:r w:rsidRPr="00A21A1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</w:rPr>
        <w:t>各学院和相关教学单位要高度重视，做好开学前准备工作和推迟开学时间的相关教学工作预案，对春季学期第1周起开课的教学任务仔细排查，摸清情况，并填写《2020年春季学期授课方式统计表》（附件2），于2月9日前提交教务处。若有教师因疫情不能按时授课，可合并教学班或安排接替的任课教师。后半学期开课的课程，要提前做好开课准备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color w:val="000000"/>
          <w:kern w:val="0"/>
          <w:szCs w:val="21"/>
          <w:shd w:val="clear" w:color="auto" w:fill="FFFFFF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2.教师培训。</w:t>
      </w:r>
      <w:r w:rsidRPr="00A21A1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</w:rPr>
        <w:t>2月11-16日，各学院及有关教学单位根据不同教学模式，组织任课教师参加由教务处、教发中心、</w:t>
      </w:r>
      <w:proofErr w:type="gramStart"/>
      <w:r w:rsidRPr="00A21A1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</w:rPr>
        <w:t>网信中心</w:t>
      </w:r>
      <w:proofErr w:type="gramEnd"/>
      <w:r w:rsidRPr="00A21A1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</w:rPr>
        <w:t>联合开展的思源学堂、雨课堂等教学平台和直播工</w:t>
      </w:r>
      <w:r w:rsidRPr="00A21A1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</w:rPr>
        <w:lastRenderedPageBreak/>
        <w:t>具的使用培训，以直播形式进行学习，掌握在线组织教学和直播课堂技能。任课教师正式开课前要根据操作指南进行测试，并及时反馈问题。具体培训安排见附件3。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color w:val="000000"/>
          <w:kern w:val="0"/>
          <w:szCs w:val="21"/>
          <w:shd w:val="clear" w:color="auto" w:fill="FFFFFF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3.正式开课。</w:t>
      </w:r>
      <w:r w:rsidRPr="00A21A1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</w:rPr>
        <w:t>各任课教师按照课表安排，原则上自2月17日（第1周）起，采用直播授课方式，配合思源学堂线上辅导进行在线教学，学生依据个人选课情况按时学习，保障教学秩序稳定运行。如因技术支持等客观原因影响课程按时开设的，应及时反馈原因加以解决，开课时间不得晚于2月24日（第2周）。</w:t>
      </w:r>
      <w:r w:rsidRPr="00A21A1D">
        <w:rPr>
          <w:rFonts w:ascii="宋体" w:eastAsia="宋体" w:hAnsi="宋体" w:cs="宋体" w:hint="eastAsia"/>
          <w:color w:val="000000"/>
          <w:kern w:val="0"/>
          <w:szCs w:val="21"/>
          <w:u w:val="single"/>
          <w:shd w:val="clear" w:color="auto" w:fill="FFFFFF"/>
        </w:rPr>
        <w:t>最新的开课信息请于</w:t>
      </w:r>
      <w:r w:rsidRPr="00A21A1D">
        <w:rPr>
          <w:rFonts w:ascii="宋体" w:eastAsia="宋体" w:hAnsi="宋体" w:cs="宋体" w:hint="eastAsia"/>
          <w:kern w:val="0"/>
          <w:szCs w:val="21"/>
          <w:u w:val="single"/>
        </w:rPr>
        <w:t>2月12日12时后登录教务系统查看</w:t>
      </w:r>
      <w:r w:rsidRPr="00A21A1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</w:rPr>
        <w:t>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4.线下教学恢复。</w:t>
      </w:r>
      <w:r w:rsidRPr="00A21A1D">
        <w:rPr>
          <w:rFonts w:ascii="宋体" w:eastAsia="宋体" w:hAnsi="宋体" w:cs="宋体" w:hint="eastAsia"/>
          <w:kern w:val="0"/>
          <w:szCs w:val="21"/>
        </w:rPr>
        <w:t>学生返校后，各任课教师根据在线教学的进度与效果，合理调整在线和线下授课计划，保证返校和未返校学生的学习进度。</w:t>
      </w:r>
    </w:p>
    <w:p w:rsidR="00A21A1D" w:rsidRDefault="00A21A1D" w:rsidP="00A21A1D">
      <w:pPr>
        <w:widowControl/>
        <w:ind w:firstLineChars="200" w:firstLine="422"/>
        <w:jc w:val="left"/>
        <w:rPr>
          <w:rFonts w:ascii="宋体" w:eastAsia="宋体" w:hAnsi="宋体" w:cs="宋体"/>
          <w:b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kern w:val="0"/>
          <w:szCs w:val="21"/>
        </w:rPr>
        <w:t>五、其它事项</w:t>
      </w:r>
    </w:p>
    <w:p w:rsid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1.有条件的学院可利用虚拟仿真实验教学项目开展实验教学，无法开展的实验、实践类课程，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待学生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返校后补上。</w:t>
      </w:r>
    </w:p>
    <w:p w:rsid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2.体育类课程由授课教师依托“思源学堂”定期对学生进行指导，以不依赖场地、器材的身体素质训练为主。具体教学方案由体育中心制定并组织实施。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联系人：</w:t>
      </w:r>
      <w:r w:rsidRPr="00A21A1D">
        <w:rPr>
          <w:rFonts w:ascii="宋体" w:eastAsia="宋体" w:hAnsi="宋体" w:cs="Calibri"/>
          <w:kern w:val="0"/>
          <w:szCs w:val="21"/>
        </w:rPr>
        <w:t> </w:t>
      </w:r>
      <w:r w:rsidRPr="00A21A1D">
        <w:rPr>
          <w:rFonts w:ascii="宋体" w:eastAsia="宋体" w:hAnsi="宋体" w:cs="宋体" w:hint="eastAsia"/>
          <w:kern w:val="0"/>
          <w:szCs w:val="21"/>
        </w:rPr>
        <w:t>李慧（教师授课安排咨询），18992880219</w:t>
      </w:r>
    </w:p>
    <w:p w:rsidR="00A21A1D" w:rsidRPr="00A21A1D" w:rsidRDefault="00A21A1D" w:rsidP="00A21A1D">
      <w:pPr>
        <w:widowControl/>
        <w:shd w:val="clear" w:color="auto" w:fill="FFFFFF"/>
        <w:ind w:firstLine="1440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安娜（学生在线听课咨询），15029092639</w:t>
      </w:r>
    </w:p>
    <w:p w:rsidR="00A21A1D" w:rsidRDefault="00A21A1D" w:rsidP="00A21A1D">
      <w:pPr>
        <w:widowControl/>
        <w:shd w:val="clear" w:color="auto" w:fill="FFFFFF"/>
        <w:ind w:firstLine="1440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赵欣（教师试讲联系），13474374962</w:t>
      </w:r>
    </w:p>
    <w:p w:rsidR="00A21A1D" w:rsidRPr="00A21A1D" w:rsidRDefault="00A21A1D" w:rsidP="00A21A1D">
      <w:pPr>
        <w:widowControl/>
        <w:shd w:val="clear" w:color="auto" w:fill="FFFFFF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思源学堂、直播平台培训及咨询：</w:t>
      </w:r>
    </w:p>
    <w:p w:rsidR="00A21A1D" w:rsidRPr="00A21A1D" w:rsidRDefault="00A21A1D" w:rsidP="00A21A1D">
      <w:pPr>
        <w:widowControl/>
        <w:shd w:val="clear" w:color="auto" w:fill="FFFFFF"/>
        <w:ind w:firstLine="1440"/>
        <w:rPr>
          <w:rFonts w:ascii="宋体" w:eastAsia="宋体" w:hAnsi="宋体" w:cs="宋体"/>
          <w:kern w:val="0"/>
          <w:szCs w:val="21"/>
        </w:rPr>
      </w:pP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顾敏哲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，15991266987</w:t>
      </w:r>
    </w:p>
    <w:p w:rsidR="00A21A1D" w:rsidRPr="00A21A1D" w:rsidRDefault="00A21A1D" w:rsidP="00A21A1D">
      <w:pPr>
        <w:widowControl/>
        <w:shd w:val="clear" w:color="auto" w:fill="FFFFFF"/>
        <w:ind w:firstLine="1440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刘敏，18602996819</w:t>
      </w:r>
    </w:p>
    <w:p w:rsidR="00A21A1D" w:rsidRPr="00A21A1D" w:rsidRDefault="00A21A1D" w:rsidP="00A21A1D">
      <w:pPr>
        <w:widowControl/>
        <w:shd w:val="clear" w:color="auto" w:fill="FFFFFF"/>
        <w:ind w:firstLine="1440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张莹莎，18629379430</w:t>
      </w:r>
    </w:p>
    <w:p w:rsid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A21A1D">
        <w:rPr>
          <w:rFonts w:ascii="宋体" w:eastAsia="宋体" w:hAnsi="宋体" w:cs="宋体" w:hint="eastAsia"/>
          <w:color w:val="000000"/>
          <w:kern w:val="0"/>
          <w:szCs w:val="21"/>
        </w:rPr>
        <w:t>附件：1.教学平台简介</w:t>
      </w:r>
    </w:p>
    <w:p w:rsidR="00A21A1D" w:rsidRDefault="00A21A1D" w:rsidP="00A21A1D">
      <w:pPr>
        <w:widowControl/>
        <w:ind w:firstLineChars="500" w:firstLine="105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A21A1D">
        <w:rPr>
          <w:rFonts w:ascii="宋体" w:eastAsia="宋体" w:hAnsi="宋体" w:cs="宋体" w:hint="eastAsia"/>
          <w:color w:val="000000"/>
          <w:kern w:val="0"/>
          <w:szCs w:val="21"/>
        </w:rPr>
        <w:t>2.教师授课培训时间安排</w:t>
      </w:r>
    </w:p>
    <w:p w:rsidR="00A21A1D" w:rsidRPr="00A21A1D" w:rsidRDefault="00A21A1D" w:rsidP="00A21A1D">
      <w:pPr>
        <w:widowControl/>
        <w:ind w:firstLineChars="500" w:firstLine="105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color w:val="000000"/>
          <w:kern w:val="0"/>
          <w:szCs w:val="21"/>
        </w:rPr>
        <w:t>3.各学院2020年春季学期授课方式统计表（已通过学校OA系统发至各学院）</w:t>
      </w:r>
    </w:p>
    <w:p w:rsidR="00A21A1D" w:rsidRDefault="00A21A1D" w:rsidP="00A21A1D">
      <w:pPr>
        <w:widowControl/>
        <w:ind w:left="5603" w:right="630" w:hanging="4960"/>
        <w:jc w:val="right"/>
        <w:rPr>
          <w:rFonts w:ascii="宋体" w:eastAsia="宋体" w:hAnsi="宋体" w:cs="宋体"/>
          <w:color w:val="000000"/>
          <w:kern w:val="0"/>
          <w:szCs w:val="21"/>
        </w:rPr>
      </w:pPr>
    </w:p>
    <w:p w:rsidR="00A21A1D" w:rsidRPr="00A21A1D" w:rsidRDefault="00A21A1D" w:rsidP="00A21A1D">
      <w:pPr>
        <w:widowControl/>
        <w:ind w:left="5603" w:right="630" w:hanging="4960"/>
        <w:jc w:val="righ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color w:val="000000"/>
          <w:kern w:val="0"/>
          <w:szCs w:val="21"/>
        </w:rPr>
        <w:t>教务处</w:t>
      </w:r>
    </w:p>
    <w:p w:rsidR="00A21A1D" w:rsidRPr="00A21A1D" w:rsidRDefault="00A21A1D" w:rsidP="00A21A1D">
      <w:pPr>
        <w:widowControl/>
        <w:ind w:left="5456" w:hanging="5120"/>
        <w:jc w:val="righ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color w:val="000000"/>
          <w:kern w:val="0"/>
          <w:szCs w:val="21"/>
        </w:rPr>
        <w:t>2020年2月7日</w:t>
      </w:r>
    </w:p>
    <w:p w:rsidR="00A21A1D" w:rsidRDefault="00A21A1D" w:rsidP="00A21A1D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A21A1D" w:rsidRPr="00A21A1D" w:rsidRDefault="00A21A1D" w:rsidP="00A21A1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附件1</w:t>
      </w:r>
    </w:p>
    <w:p w:rsidR="00A21A1D" w:rsidRPr="00A21A1D" w:rsidRDefault="00A21A1D" w:rsidP="00A21A1D">
      <w:pPr>
        <w:widowControl/>
        <w:ind w:firstLine="723"/>
        <w:jc w:val="center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教学平台简介</w:t>
      </w:r>
    </w:p>
    <w:p w:rsidR="00A21A1D" w:rsidRPr="00A21A1D" w:rsidRDefault="00A21A1D" w:rsidP="00A21A1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一、思源学堂（syxt.xjtu.edu.cn）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校内部署课程学习平台，已经和教务系统对接，师生通过统一身份认证登陆后即可看到课程。使用电脑PC端进行教学。</w:t>
      </w:r>
    </w:p>
    <w:p w:rsidR="00A21A1D" w:rsidRPr="00A21A1D" w:rsidRDefault="00A21A1D" w:rsidP="00A21A1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二、雨课堂（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官网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www.yuketang.cn/西交大xjtu.yuketang.cn）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云部署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在线学习平台，已经和教务系统对接，师生在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微信雨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课堂公众号中绑定身份后即可看到课程。教师可通过电脑或手机进行授课，学生通过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微信雨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课堂小程序进行学习。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需要板书的课程可在雨课堂直播时利用其电子板书功能进行书写，建议提前准备好电子手写板并测试。</w:t>
      </w:r>
    </w:p>
    <w:p w:rsidR="00A21A1D" w:rsidRPr="00A21A1D" w:rsidRDefault="00A21A1D" w:rsidP="00A21A1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三、爱课程（西交大校内云）（www.icourse163.org）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云部署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在线学习平台，师生自行注册账户，登录后须认证学校身份。教师可通过电脑进行授课，学生通过电脑或“中国大学MOOC”手机APP进行学习。主要面向在爱课程平台开展混合式教学课程。</w:t>
      </w:r>
    </w:p>
    <w:p w:rsidR="00A21A1D" w:rsidRPr="00A21A1D" w:rsidRDefault="00A21A1D" w:rsidP="00A21A1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四、智慧树翻转空间（www.zhihuishu.com）</w:t>
      </w:r>
    </w:p>
    <w:p w:rsidR="00A21A1D" w:rsidRPr="00A21A1D" w:rsidRDefault="00A21A1D" w:rsidP="00A21A1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lastRenderedPageBreak/>
        <w:t>云部署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在线学习平台，教务处统一导入教学数据，师生认证身份后即可看到课程。教师可通过电脑进行授课，学生通过“知到”手机APP进行学习。</w:t>
      </w:r>
    </w:p>
    <w:p w:rsidR="00A21A1D" w:rsidRPr="00A21A1D" w:rsidRDefault="00A21A1D" w:rsidP="00A21A1D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A21A1D" w:rsidRPr="00A21A1D" w:rsidRDefault="00A21A1D" w:rsidP="00A21A1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附件2</w:t>
      </w:r>
    </w:p>
    <w:p w:rsidR="00A21A1D" w:rsidRPr="00A21A1D" w:rsidRDefault="00A21A1D" w:rsidP="00A21A1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21A1D">
        <w:rPr>
          <w:rFonts w:ascii="宋体" w:eastAsia="宋体" w:hAnsi="宋体" w:cs="宋体" w:hint="eastAsia"/>
          <w:b/>
          <w:bCs/>
          <w:kern w:val="0"/>
          <w:szCs w:val="21"/>
        </w:rPr>
        <w:t>教师授课培训安排</w:t>
      </w:r>
    </w:p>
    <w:tbl>
      <w:tblPr>
        <w:tblW w:w="877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4"/>
        <w:gridCol w:w="1418"/>
        <w:gridCol w:w="1276"/>
        <w:gridCol w:w="2976"/>
        <w:gridCol w:w="1418"/>
        <w:gridCol w:w="567"/>
      </w:tblGrid>
      <w:tr w:rsidR="00A21A1D" w:rsidRPr="00A21A1D" w:rsidTr="00A21A1D">
        <w:trPr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培训名称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培训时间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培训对象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培训方式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技术支持QQ群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备注</w:t>
            </w:r>
          </w:p>
        </w:tc>
      </w:tr>
      <w:tr w:rsidR="00A21A1D" w:rsidRPr="00A21A1D" w:rsidTr="00A21A1D">
        <w:trPr>
          <w:jc w:val="center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雨课堂直播工具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2月11日 8:00-10:00（暂定）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选择雨课堂直播工具的教师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所有教师需提前在雨课堂平台通过统一身份认证后绑定身份，培训开始时以培训课的学生身份</w:t>
            </w:r>
            <w:proofErr w:type="gramStart"/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扫码进入</w:t>
            </w:r>
            <w:proofErr w:type="gramEnd"/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培训课堂。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shd w:val="clear" w:color="auto" w:fill="FFFFFF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雨课堂：884328190，610550146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A21A1D" w:rsidRPr="00A21A1D" w:rsidTr="00A21A1D">
        <w:trPr>
          <w:jc w:val="center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智慧树直播工具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2月11日 10:00-12:00（暂定）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选择智慧树直播工具的教师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技术人员与平台对接准备相关数据，所有参</w:t>
            </w:r>
            <w:proofErr w:type="gramStart"/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训教师</w:t>
            </w:r>
            <w:proofErr w:type="gramEnd"/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在培训开始时以培训课程的学生身份登录进入培训课堂。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shd w:val="clear" w:color="auto" w:fill="FFFFFF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智慧树：796127059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A21A1D" w:rsidRPr="00A21A1D" w:rsidTr="00A21A1D">
        <w:trPr>
          <w:jc w:val="center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爱课程直播工具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2月11日 14:00-16:00（暂定）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选择爱课程直播工具的教师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技术人员与平台对接准备相关数据，所有参</w:t>
            </w:r>
            <w:proofErr w:type="gramStart"/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训教师</w:t>
            </w:r>
            <w:proofErr w:type="gramEnd"/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在培训开始时以培训课程的学生身份登录进入培训课堂。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shd w:val="clear" w:color="auto" w:fill="FFFFFF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爱课程：931162339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A21A1D" w:rsidRPr="00A21A1D" w:rsidTr="00A21A1D">
        <w:trPr>
          <w:jc w:val="center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思源学堂教学平台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2月12日上午8:00-11:00（暂定）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春季开课全体教师（实验实践课教师除外）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所有教师需提前在雨课堂通过统一身份认证后绑定身份，培训开始时作为培训课的学生身份</w:t>
            </w:r>
            <w:proofErr w:type="gramStart"/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扫码进入</w:t>
            </w:r>
            <w:proofErr w:type="gramEnd"/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培训课堂。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shd w:val="clear" w:color="auto" w:fill="FFFFFF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思源学堂：577530791、532747465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A21A1D" w:rsidRPr="00A21A1D" w:rsidTr="00A21A1D">
        <w:trPr>
          <w:jc w:val="center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教师开课前试讲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2月13日-2月16日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春季开课全体教师（实验实践课教师除外）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A21A1D">
              <w:rPr>
                <w:rFonts w:ascii="宋体" w:eastAsia="宋体" w:hAnsi="宋体" w:cs="宋体" w:hint="eastAsia"/>
                <w:kern w:val="0"/>
                <w:szCs w:val="21"/>
              </w:rPr>
              <w:t>以学院为单位，由学院教学院长安排逐一落实教师试讲，每位教师讲授15分钟左右。存在问题者可回看培训视频。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A1D" w:rsidRPr="00A21A1D" w:rsidRDefault="00A21A1D" w:rsidP="00A21A1D">
            <w:pPr>
              <w:widowControl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</w:tr>
    </w:tbl>
    <w:p w:rsidR="00422A59" w:rsidRPr="00A21A1D" w:rsidRDefault="00A21A1D" w:rsidP="00A21A1D">
      <w:pPr>
        <w:widowControl/>
        <w:ind w:firstLine="105"/>
        <w:jc w:val="left"/>
        <w:rPr>
          <w:rFonts w:ascii="宋体" w:eastAsia="宋体" w:hAnsi="宋体"/>
          <w:szCs w:val="21"/>
        </w:rPr>
      </w:pPr>
      <w:r w:rsidRPr="00A21A1D">
        <w:rPr>
          <w:rFonts w:ascii="宋体" w:eastAsia="宋体" w:hAnsi="宋体" w:cs="宋体" w:hint="eastAsia"/>
          <w:kern w:val="0"/>
          <w:szCs w:val="21"/>
        </w:rPr>
        <w:t>联系人：</w:t>
      </w:r>
      <w:proofErr w:type="gramStart"/>
      <w:r w:rsidRPr="00A21A1D">
        <w:rPr>
          <w:rFonts w:ascii="宋体" w:eastAsia="宋体" w:hAnsi="宋体" w:cs="宋体" w:hint="eastAsia"/>
          <w:kern w:val="0"/>
          <w:szCs w:val="21"/>
        </w:rPr>
        <w:t>顾敏哲</w:t>
      </w:r>
      <w:proofErr w:type="gramEnd"/>
      <w:r w:rsidRPr="00A21A1D">
        <w:rPr>
          <w:rFonts w:ascii="宋体" w:eastAsia="宋体" w:hAnsi="宋体" w:cs="宋体" w:hint="eastAsia"/>
          <w:kern w:val="0"/>
          <w:szCs w:val="21"/>
        </w:rPr>
        <w:t>（直播工具及教学平台），赵欣（试讲）</w:t>
      </w:r>
    </w:p>
    <w:sectPr w:rsidR="00422A59" w:rsidRPr="00A21A1D" w:rsidSect="00A21A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A1D"/>
    <w:rsid w:val="001447EA"/>
    <w:rsid w:val="00422A59"/>
    <w:rsid w:val="00A2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19CF7"/>
  <w15:chartTrackingRefBased/>
  <w15:docId w15:val="{C7F63C10-278D-48C4-A3F8-AE2F0A68A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21A1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A21A1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21A1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0">
    <w:name w:val="标题 3 字符"/>
    <w:basedOn w:val="a0"/>
    <w:link w:val="3"/>
    <w:uiPriority w:val="9"/>
    <w:rsid w:val="00A21A1D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21A1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21A1D"/>
    <w:rPr>
      <w:b/>
      <w:bCs/>
    </w:rPr>
  </w:style>
  <w:style w:type="paragraph" w:styleId="a5">
    <w:name w:val="List Paragraph"/>
    <w:basedOn w:val="a"/>
    <w:uiPriority w:val="34"/>
    <w:qFormat/>
    <w:rsid w:val="00A21A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8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535</Words>
  <Characters>3054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2020-02-07T11:59:00Z</dcterms:created>
  <dcterms:modified xsi:type="dcterms:W3CDTF">2020-02-07T12:07:00Z</dcterms:modified>
</cp:coreProperties>
</file>