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1" w:lineRule="auto"/>
      </w:pPr>
    </w:p>
    <w:p>
      <w:pPr>
        <w:spacing w:line="332" w:lineRule="auto"/>
      </w:pPr>
    </w:p>
    <w:p>
      <w:pPr>
        <w:spacing w:before="143" w:line="219" w:lineRule="auto"/>
        <w:ind w:left="21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案例编写内容及格式要求</w:t>
      </w:r>
    </w:p>
    <w:p>
      <w:pPr>
        <w:spacing w:line="318" w:lineRule="auto"/>
      </w:pPr>
    </w:p>
    <w:p>
      <w:pPr>
        <w:spacing w:line="318" w:lineRule="auto"/>
      </w:pPr>
    </w:p>
    <w:p>
      <w:pPr>
        <w:spacing w:before="101" w:line="221" w:lineRule="auto"/>
        <w:ind w:left="73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一、案例编写注意事项</w:t>
      </w:r>
    </w:p>
    <w:p>
      <w:pPr>
        <w:spacing w:before="216" w:line="345" w:lineRule="auto"/>
        <w:ind w:left="105" w:right="136" w:firstLine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1.</w:t>
      </w:r>
      <w:r>
        <w:rPr>
          <w:rFonts w:ascii="宋体" w:hAnsi="宋体" w:eastAsia="宋体" w:cs="宋体"/>
          <w:spacing w:val="-5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案例内容主要包括：案例名称、首页注释、摘要和关键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词、背景信息、案例正文、结语、案例思考题、使用说明、参考</w:t>
      </w:r>
    </w:p>
    <w:p>
      <w:pPr>
        <w:spacing w:before="1" w:line="218" w:lineRule="auto"/>
        <w:ind w:left="10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文献、附件，以及与案例相关的其他资料。</w:t>
      </w:r>
    </w:p>
    <w:p>
      <w:pPr>
        <w:spacing w:before="214" w:line="219" w:lineRule="auto"/>
        <w:ind w:left="73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rFonts w:ascii="宋体" w:hAnsi="宋体" w:eastAsia="宋体" w:cs="宋体"/>
          <w:spacing w:val="-4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案例编写应遵守《著作权法》有关规定。</w:t>
      </w:r>
    </w:p>
    <w:p>
      <w:pPr>
        <w:spacing w:before="210" w:line="219" w:lineRule="auto"/>
        <w:ind w:left="73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3.</w:t>
      </w:r>
      <w:r>
        <w:rPr>
          <w:rFonts w:ascii="宋体" w:hAnsi="宋体" w:eastAsia="宋体" w:cs="宋体"/>
          <w:spacing w:val="-5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如果编写真实案例，应取得案例所涉及单位的授权书。</w:t>
      </w:r>
    </w:p>
    <w:p>
      <w:pPr>
        <w:spacing w:before="210" w:line="346" w:lineRule="auto"/>
        <w:ind w:left="105" w:right="158" w:firstLine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4.</w:t>
      </w:r>
      <w:r>
        <w:rPr>
          <w:rFonts w:ascii="宋体" w:hAnsi="宋体" w:eastAsia="宋体" w:cs="宋体"/>
          <w:spacing w:val="-7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标题序号层次：第一层用“一、”,第二层用“(一)”,第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三层用“1.</w:t>
      </w:r>
      <w:r>
        <w:rPr>
          <w:rFonts w:ascii="宋体" w:hAnsi="宋体" w:eastAsia="宋体" w:cs="宋体"/>
          <w:spacing w:val="-9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”,第四层用“(1)”,第五层用“①”。案例文字内容</w:t>
      </w:r>
    </w:p>
    <w:p>
      <w:pPr>
        <w:spacing w:before="1" w:line="218" w:lineRule="auto"/>
        <w:ind w:left="10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中的英文、数字采用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Times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New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Roman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宋体" w:hAnsi="宋体" w:eastAsia="宋体" w:cs="宋体"/>
          <w:spacing w:val="3"/>
          <w:sz w:val="31"/>
          <w:szCs w:val="31"/>
        </w:rPr>
        <w:t>字体。</w:t>
      </w:r>
    </w:p>
    <w:p>
      <w:pPr>
        <w:spacing w:before="212" w:line="346" w:lineRule="auto"/>
        <w:ind w:left="105" w:right="163" w:firstLine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5.</w:t>
      </w:r>
      <w:r>
        <w:rPr>
          <w:rFonts w:ascii="宋体" w:hAnsi="宋体" w:eastAsia="宋体" w:cs="宋体"/>
          <w:spacing w:val="-2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案例中的文献引注应在文中标注、参考文献中列举。案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例中所涉及到的图表、数据、照片、插图、历史资料等材料，请</w:t>
      </w:r>
    </w:p>
    <w:p>
      <w:pPr>
        <w:spacing w:before="1" w:line="219" w:lineRule="auto"/>
        <w:ind w:left="10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7"/>
          <w:sz w:val="31"/>
          <w:szCs w:val="31"/>
        </w:rPr>
        <w:t>在表(图)下方注释说明。</w:t>
      </w:r>
    </w:p>
    <w:p>
      <w:pPr>
        <w:spacing w:before="211" w:line="581" w:lineRule="exact"/>
        <w:ind w:left="73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position w:val="20"/>
          <w:sz w:val="31"/>
          <w:szCs w:val="31"/>
        </w:rPr>
        <w:t>6.</w:t>
      </w:r>
      <w:r>
        <w:rPr>
          <w:rFonts w:ascii="宋体" w:hAnsi="宋体" w:eastAsia="宋体" w:cs="宋体"/>
          <w:spacing w:val="-31"/>
          <w:position w:val="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position w:val="20"/>
          <w:sz w:val="31"/>
          <w:szCs w:val="31"/>
        </w:rPr>
        <w:t>案例中的文中注释、参考文献和推荐阅读文献的标注方</w:t>
      </w:r>
    </w:p>
    <w:p>
      <w:pPr>
        <w:spacing w:line="219" w:lineRule="auto"/>
        <w:ind w:left="10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式，请参照《信息与文献参考文献著录规则(GB/T7714—2015)》。</w:t>
      </w:r>
    </w:p>
    <w:p>
      <w:pPr>
        <w:spacing w:before="289" w:line="223" w:lineRule="auto"/>
        <w:ind w:left="73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二、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案例的基本结构</w:t>
      </w:r>
    </w:p>
    <w:p>
      <w:pPr>
        <w:spacing w:line="161" w:lineRule="exact"/>
      </w:pPr>
    </w:p>
    <w:tbl>
      <w:tblPr>
        <w:tblStyle w:val="6"/>
        <w:tblW w:w="905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708"/>
        <w:gridCol w:w="65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74" w:type="dxa"/>
          </w:tcPr>
          <w:p>
            <w:pPr>
              <w:spacing w:before="156" w:line="221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708" w:type="dxa"/>
          </w:tcPr>
          <w:p>
            <w:pPr>
              <w:spacing w:before="152" w:line="221" w:lineRule="auto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具体名称</w:t>
            </w:r>
          </w:p>
        </w:tc>
        <w:tc>
          <w:tcPr>
            <w:tcW w:w="6571" w:type="dxa"/>
          </w:tcPr>
          <w:p>
            <w:pPr>
              <w:spacing w:before="153" w:line="219" w:lineRule="auto"/>
              <w:ind w:left="2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编写基本要求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74" w:type="dxa"/>
          </w:tcPr>
          <w:p>
            <w:pPr>
              <w:spacing w:before="253" w:line="184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>
            <w:pPr>
              <w:spacing w:before="193" w:line="220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案例名称</w:t>
            </w:r>
          </w:p>
        </w:tc>
        <w:tc>
          <w:tcPr>
            <w:tcW w:w="6571" w:type="dxa"/>
          </w:tcPr>
          <w:p>
            <w:pPr>
              <w:spacing w:before="51" w:line="223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宜用描述性语言，避免价值主导话语与论文化表述，要准确，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注意匿名处理等。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74" w:type="dxa"/>
          </w:tcPr>
          <w:p>
            <w:pPr>
              <w:spacing w:line="327" w:lineRule="auto"/>
            </w:pPr>
          </w:p>
          <w:p>
            <w:pPr>
              <w:spacing w:before="78" w:line="183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>
            <w:pPr>
              <w:spacing w:before="216" w:line="228" w:lineRule="auto"/>
              <w:ind w:left="241" w:right="204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首页注释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(首页脚注)</w:t>
            </w:r>
          </w:p>
        </w:tc>
        <w:tc>
          <w:tcPr>
            <w:tcW w:w="6571" w:type="dxa"/>
          </w:tcPr>
          <w:p>
            <w:pPr>
              <w:spacing w:before="55" w:line="230" w:lineRule="auto"/>
              <w:ind w:left="10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主要进行负责人简介与编制说明。“负责人简介”标明作者姓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名、工作单位、研究领域；“编制说明”交代案例性质及技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术性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处理问题等。</w:t>
            </w:r>
          </w:p>
        </w:tc>
      </w:tr>
    </w:tbl>
    <w:p/>
    <w:p>
      <w:pPr>
        <w:sectPr>
          <w:footerReference r:id="rId3" w:type="default"/>
          <w:pgSz w:w="11920" w:h="16840"/>
          <w:pgMar w:top="1431" w:right="1321" w:bottom="1848" w:left="1534" w:header="0" w:footer="1539" w:gutter="0"/>
          <w:cols w:space="720" w:num="1"/>
        </w:sectPr>
      </w:pPr>
    </w:p>
    <w:p/>
    <w:p/>
    <w:p>
      <w:pPr>
        <w:spacing w:line="210" w:lineRule="exact"/>
      </w:pPr>
    </w:p>
    <w:tbl>
      <w:tblPr>
        <w:tblStyle w:val="6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718"/>
        <w:gridCol w:w="6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64" w:type="dxa"/>
          </w:tcPr>
          <w:p>
            <w:pPr>
              <w:spacing w:line="366" w:lineRule="auto"/>
            </w:pPr>
          </w:p>
          <w:p>
            <w:pPr>
              <w:spacing w:before="75" w:line="183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718" w:type="dxa"/>
          </w:tcPr>
          <w:p>
            <w:pPr>
              <w:spacing w:line="308" w:lineRule="auto"/>
            </w:pPr>
          </w:p>
          <w:p>
            <w:pPr>
              <w:spacing w:before="75" w:line="220" w:lineRule="auto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摘要/关键词</w:t>
            </w:r>
          </w:p>
        </w:tc>
        <w:tc>
          <w:tcPr>
            <w:tcW w:w="6558" w:type="dxa"/>
          </w:tcPr>
          <w:p>
            <w:pPr>
              <w:spacing w:before="202" w:line="235" w:lineRule="auto"/>
              <w:ind w:left="103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摘要应精炼，简要概括案例的主要内容，不做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评价性分析或倡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导性建议，300字左右；关键词3-5个。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64" w:type="dxa"/>
          </w:tcPr>
          <w:p>
            <w:pPr>
              <w:spacing w:before="299" w:line="183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718" w:type="dxa"/>
          </w:tcPr>
          <w:p>
            <w:pPr>
              <w:spacing w:before="240" w:line="219" w:lineRule="auto"/>
              <w:ind w:left="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背景信息</w:t>
            </w:r>
          </w:p>
        </w:tc>
        <w:tc>
          <w:tcPr>
            <w:tcW w:w="6558" w:type="dxa"/>
          </w:tcPr>
          <w:p>
            <w:pPr>
              <w:spacing w:before="70" w:line="226" w:lineRule="auto"/>
              <w:ind w:left="103" w:righ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主要用于说明案例主题的理论、实践和研究背景，以及案例对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象的相关情况等。1500字以内。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64" w:type="dxa"/>
          </w:tcPr>
          <w:p>
            <w:pPr>
              <w:spacing w:before="312" w:line="182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718" w:type="dxa"/>
          </w:tcPr>
          <w:p>
            <w:pPr>
              <w:spacing w:before="252" w:line="220" w:lineRule="auto"/>
              <w:ind w:left="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案例正文</w:t>
            </w:r>
          </w:p>
        </w:tc>
        <w:tc>
          <w:tcPr>
            <w:tcW w:w="6558" w:type="dxa"/>
          </w:tcPr>
          <w:p>
            <w:pPr>
              <w:spacing w:before="69" w:line="251" w:lineRule="auto"/>
              <w:ind w:left="103" w:righ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篇幅在8000-15000字之间。要注意原创性、真实性与可读性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等要求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64" w:type="dxa"/>
          </w:tcPr>
          <w:p>
            <w:pPr>
              <w:spacing w:before="271" w:line="183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1718" w:type="dxa"/>
          </w:tcPr>
          <w:p>
            <w:pPr>
              <w:spacing w:before="213" w:line="221" w:lineRule="auto"/>
              <w:ind w:left="6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结语</w:t>
            </w:r>
          </w:p>
        </w:tc>
        <w:tc>
          <w:tcPr>
            <w:tcW w:w="6558" w:type="dxa"/>
          </w:tcPr>
          <w:p>
            <w:pPr>
              <w:spacing w:before="211" w:line="219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根据需要对案例进行精辟总结。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64" w:type="dxa"/>
          </w:tcPr>
          <w:p>
            <w:pPr>
              <w:spacing w:line="287" w:lineRule="auto"/>
            </w:pPr>
          </w:p>
          <w:p>
            <w:pPr>
              <w:spacing w:line="288" w:lineRule="auto"/>
            </w:pPr>
          </w:p>
          <w:p>
            <w:pPr>
              <w:spacing w:before="75" w:line="182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1718" w:type="dxa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before="75" w:line="219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案例思考题</w:t>
            </w:r>
          </w:p>
        </w:tc>
        <w:tc>
          <w:tcPr>
            <w:tcW w:w="6558" w:type="dxa"/>
          </w:tcPr>
          <w:p>
            <w:pPr>
              <w:spacing w:before="113" w:line="257" w:lineRule="auto"/>
              <w:ind w:left="10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要紧密结合案例内容，与教学目标结合起来，能引起讨论、启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发思考，引导案例学习者运用案例中的理论和策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略解决类似的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现实问题，增强案例的辐射性，最大化地发挥案例教学的功能。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一般以3-6道为宜。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7" w:hRule="atLeast"/>
        </w:trPr>
        <w:tc>
          <w:tcPr>
            <w:tcW w:w="764" w:type="dxa"/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4" w:lineRule="auto"/>
            </w:pPr>
          </w:p>
          <w:p>
            <w:pPr>
              <w:spacing w:before="75" w:line="183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1718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75" w:line="219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案例使用说明</w:t>
            </w:r>
          </w:p>
        </w:tc>
        <w:tc>
          <w:tcPr>
            <w:tcW w:w="6558" w:type="dxa"/>
          </w:tcPr>
          <w:p>
            <w:pPr>
              <w:spacing w:before="144" w:line="242" w:lineRule="auto"/>
              <w:ind w:left="103" w:righ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案例使用说明建议采用分条的方式呈现，内容要相对精炼，不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宜表述过多。其内容主要包括：</w:t>
            </w:r>
          </w:p>
          <w:p>
            <w:pPr>
              <w:spacing w:before="37" w:line="219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1.适用范围：含适用对象与适用课程。</w:t>
            </w:r>
          </w:p>
          <w:p>
            <w:pPr>
              <w:spacing w:before="16" w:line="310" w:lineRule="exact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5"/>
                <w:sz w:val="23"/>
                <w:szCs w:val="23"/>
              </w:rPr>
              <w:t>2.配套教材：</w:t>
            </w:r>
          </w:p>
          <w:p>
            <w:pPr>
              <w:spacing w:line="219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3.教学目的：</w:t>
            </w:r>
          </w:p>
          <w:p>
            <w:pPr>
              <w:spacing w:before="26" w:line="234" w:lineRule="auto"/>
              <w:ind w:left="103" w:righ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4.关键要点：含相关理论、关键知识点、关键能力点、案例分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析思路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。</w:t>
            </w:r>
          </w:p>
          <w:p>
            <w:pPr>
              <w:spacing w:before="27" w:line="238" w:lineRule="auto"/>
              <w:ind w:left="103" w:right="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5.教学建议：含时间安排、环节安排、人数要求、教学方法、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活动建议等。</w:t>
            </w:r>
          </w:p>
          <w:p>
            <w:pPr>
              <w:spacing w:before="86" w:line="219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6.推荐阅读：推荐的拓展阅读文献。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64" w:type="dxa"/>
          </w:tcPr>
          <w:p>
            <w:pPr>
              <w:spacing w:before="246" w:line="183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1718" w:type="dxa"/>
          </w:tcPr>
          <w:p>
            <w:pPr>
              <w:spacing w:before="187" w:line="219" w:lineRule="auto"/>
              <w:ind w:left="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参考文献</w:t>
            </w:r>
          </w:p>
        </w:tc>
        <w:tc>
          <w:tcPr>
            <w:tcW w:w="6558" w:type="dxa"/>
          </w:tcPr>
          <w:p>
            <w:pPr>
              <w:spacing w:before="186" w:line="219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列举参考文献。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64" w:type="dxa"/>
          </w:tcPr>
          <w:p>
            <w:pPr>
              <w:spacing w:line="478" w:lineRule="auto"/>
            </w:pPr>
          </w:p>
          <w:p>
            <w:pPr>
              <w:spacing w:before="75" w:line="184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10</w:t>
            </w:r>
          </w:p>
        </w:tc>
        <w:tc>
          <w:tcPr>
            <w:tcW w:w="1718" w:type="dxa"/>
          </w:tcPr>
          <w:p>
            <w:pPr>
              <w:spacing w:line="419" w:lineRule="auto"/>
            </w:pPr>
          </w:p>
          <w:p>
            <w:pPr>
              <w:spacing w:before="75" w:line="219" w:lineRule="auto"/>
              <w:ind w:left="6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附件</w:t>
            </w:r>
          </w:p>
        </w:tc>
        <w:tc>
          <w:tcPr>
            <w:tcW w:w="6558" w:type="dxa"/>
          </w:tcPr>
          <w:p>
            <w:pPr>
              <w:spacing w:before="179" w:line="243" w:lineRule="auto"/>
              <w:ind w:left="10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对理解案例有帮助，又不适合放在正文部分的资料。仅列举文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件名称，具体内容打包在其他资料中提交。附件根据需要提供，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不要求每一个案例都提供。</w:t>
            </w:r>
          </w:p>
        </w:tc>
      </w:tr>
    </w:tbl>
    <w:p>
      <w:pPr>
        <w:spacing w:before="289" w:line="223" w:lineRule="auto"/>
        <w:ind w:left="739"/>
        <w:outlineLvl w:val="0"/>
        <w:rPr>
          <w:rFonts w:ascii="黑体" w:hAnsi="黑体" w:eastAsia="黑体" w:cs="黑体"/>
          <w:b/>
          <w:bCs/>
          <w:spacing w:val="-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三、 案例排版格式</w:t>
      </w:r>
    </w:p>
    <w:p>
      <w:pPr>
        <w:spacing w:before="227" w:line="219" w:lineRule="auto"/>
        <w:ind w:left="90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8"/>
          <w:sz w:val="31"/>
          <w:szCs w:val="31"/>
        </w:rPr>
        <w:t>(一)案例标题。</w:t>
      </w:r>
      <w:r>
        <w:rPr>
          <w:rFonts w:ascii="宋体" w:hAnsi="宋体" w:eastAsia="宋体" w:cs="宋体"/>
          <w:spacing w:val="6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方正小标宋简体、小二、居中</w:t>
      </w:r>
      <w:r>
        <w:rPr>
          <w:rFonts w:ascii="宋体" w:hAnsi="宋体" w:eastAsia="宋体" w:cs="宋体"/>
          <w:spacing w:val="-9"/>
          <w:sz w:val="31"/>
          <w:szCs w:val="31"/>
        </w:rPr>
        <w:t>。</w:t>
      </w:r>
    </w:p>
    <w:p>
      <w:pPr>
        <w:spacing w:before="238" w:line="219" w:lineRule="auto"/>
        <w:ind w:left="90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0"/>
          <w:sz w:val="31"/>
          <w:szCs w:val="31"/>
        </w:rPr>
        <w:t>(二)首页注释(首页脚注)。文字内容用宋体、小五、单</w:t>
      </w:r>
    </w:p>
    <w:p>
      <w:pPr>
        <w:spacing w:before="246" w:line="619" w:lineRule="exact"/>
        <w:ind w:left="12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position w:val="22"/>
          <w:sz w:val="31"/>
          <w:szCs w:val="31"/>
        </w:rPr>
        <w:t>倍行距(所有文中注释均为为宋体、小五、单倍行距。)。“负</w:t>
      </w:r>
    </w:p>
    <w:p>
      <w:pPr>
        <w:spacing w:before="1" w:line="218" w:lineRule="auto"/>
        <w:ind w:left="12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3"/>
          <w:sz w:val="31"/>
          <w:szCs w:val="31"/>
        </w:rPr>
        <w:t>责人简介”“编制说明”用黑体、小五。</w:t>
      </w:r>
    </w:p>
    <w:p>
      <w:pPr>
        <w:rPr>
          <w:rFonts w:ascii="宋体" w:hAnsi="宋体" w:eastAsia="宋体" w:cs="宋体"/>
          <w:spacing w:val="-12"/>
          <w:sz w:val="31"/>
          <w:szCs w:val="31"/>
        </w:rPr>
      </w:pPr>
    </w:p>
    <w:p>
      <w:pPr>
        <w:rPr>
          <w:sz w:val="31"/>
          <w:szCs w:val="31"/>
        </w:rPr>
        <w:sectPr>
          <w:footerReference r:id="rId4" w:type="default"/>
          <w:pgSz w:w="11920" w:h="16840"/>
          <w:pgMar w:top="1431" w:right="1335" w:bottom="400" w:left="1534" w:header="0" w:footer="0" w:gutter="0"/>
          <w:cols w:space="720" w:num="1"/>
        </w:sectPr>
      </w:pPr>
    </w:p>
    <w:p>
      <w:pPr>
        <w:spacing w:before="107" w:line="623" w:lineRule="exact"/>
        <w:ind w:left="7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8"/>
          <w:position w:val="21"/>
          <w:sz w:val="31"/>
          <w:szCs w:val="31"/>
        </w:rPr>
        <w:t>(三)中文摘要、关键词。</w:t>
      </w:r>
      <w:r>
        <w:rPr>
          <w:rFonts w:ascii="宋体" w:hAnsi="宋体" w:eastAsia="宋体" w:cs="宋体"/>
          <w:spacing w:val="49"/>
          <w:position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8"/>
          <w:position w:val="21"/>
          <w:sz w:val="31"/>
          <w:szCs w:val="31"/>
        </w:rPr>
        <w:t>文字内容用楷体、五号，行间距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8"/>
          <w:sz w:val="31"/>
          <w:szCs w:val="31"/>
        </w:rPr>
        <w:t>固定值18磅；“摘要”与“关键词”用楷体、四号、加粗。</w:t>
      </w:r>
    </w:p>
    <w:p>
      <w:pPr>
        <w:spacing w:before="223" w:line="625" w:lineRule="exact"/>
        <w:ind w:left="7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6"/>
          <w:position w:val="22"/>
          <w:sz w:val="31"/>
          <w:szCs w:val="31"/>
        </w:rPr>
        <w:t>(四)背景信息。</w:t>
      </w:r>
      <w:r>
        <w:rPr>
          <w:rFonts w:ascii="宋体" w:hAnsi="宋体" w:eastAsia="宋体" w:cs="宋体"/>
          <w:spacing w:val="42"/>
          <w:position w:val="2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6"/>
          <w:position w:val="22"/>
          <w:sz w:val="31"/>
          <w:szCs w:val="31"/>
        </w:rPr>
        <w:t>文字内容用宋体、五号，行间距固定值18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8"/>
          <w:sz w:val="31"/>
          <w:szCs w:val="31"/>
        </w:rPr>
        <w:t>磅；“背景信息”用黑体、四号。</w:t>
      </w:r>
    </w:p>
    <w:p>
      <w:pPr>
        <w:spacing w:before="223" w:line="348" w:lineRule="auto"/>
        <w:ind w:right="33" w:firstLine="7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9"/>
          <w:sz w:val="31"/>
          <w:szCs w:val="31"/>
        </w:rPr>
        <w:t>(五)案例正文。</w:t>
      </w:r>
      <w:r>
        <w:rPr>
          <w:rFonts w:ascii="宋体" w:hAnsi="宋体" w:eastAsia="宋体" w:cs="宋体"/>
          <w:spacing w:val="7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9"/>
          <w:sz w:val="31"/>
          <w:szCs w:val="31"/>
        </w:rPr>
        <w:t>一级标题用宋体、四号、加粗；二级标题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用黑体、小四；三级标题用宋体、五号。正文文字内容宋</w:t>
      </w:r>
      <w:r>
        <w:rPr>
          <w:rFonts w:ascii="宋体" w:hAnsi="宋体" w:eastAsia="宋体" w:cs="宋体"/>
          <w:spacing w:val="-18"/>
          <w:sz w:val="31"/>
          <w:szCs w:val="31"/>
        </w:rPr>
        <w:t>体、五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7"/>
          <w:sz w:val="31"/>
          <w:szCs w:val="31"/>
        </w:rPr>
        <w:t>号，行间距固定值18磅。“案例正文”用黑体、四号。</w:t>
      </w:r>
    </w:p>
    <w:p>
      <w:pPr>
        <w:spacing w:before="226" w:line="622" w:lineRule="exact"/>
        <w:ind w:left="7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position w:val="21"/>
          <w:sz w:val="31"/>
          <w:szCs w:val="31"/>
        </w:rPr>
        <w:t>(六)结语。</w:t>
      </w:r>
      <w:r>
        <w:rPr>
          <w:rFonts w:ascii="宋体" w:hAnsi="宋体" w:eastAsia="宋体" w:cs="宋体"/>
          <w:spacing w:val="79"/>
          <w:position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position w:val="21"/>
          <w:sz w:val="31"/>
          <w:szCs w:val="31"/>
        </w:rPr>
        <w:t>结语文字内容宋体、五号，行间距固定值1</w:t>
      </w:r>
      <w:r>
        <w:rPr>
          <w:rFonts w:ascii="宋体" w:hAnsi="宋体" w:eastAsia="宋体" w:cs="宋体"/>
          <w:spacing w:val="-6"/>
          <w:position w:val="21"/>
          <w:sz w:val="31"/>
          <w:szCs w:val="31"/>
        </w:rPr>
        <w:t>8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5"/>
          <w:sz w:val="31"/>
          <w:szCs w:val="31"/>
        </w:rPr>
        <w:t>磅。“结语”用黑体、四号、居中。</w:t>
      </w:r>
    </w:p>
    <w:p>
      <w:pPr>
        <w:spacing w:before="224" w:line="624" w:lineRule="exact"/>
        <w:ind w:left="7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8"/>
          <w:position w:val="22"/>
          <w:sz w:val="31"/>
          <w:szCs w:val="31"/>
        </w:rPr>
        <w:t>(七)案例思考题。</w:t>
      </w:r>
      <w:r>
        <w:rPr>
          <w:rFonts w:ascii="宋体" w:hAnsi="宋体" w:eastAsia="宋体" w:cs="宋体"/>
          <w:spacing w:val="55"/>
          <w:position w:val="2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8"/>
          <w:position w:val="22"/>
          <w:sz w:val="31"/>
          <w:szCs w:val="31"/>
        </w:rPr>
        <w:t>文字内容用宋体、五号，行间距固定值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4"/>
          <w:sz w:val="31"/>
          <w:szCs w:val="31"/>
        </w:rPr>
        <w:t>18;“案例思考题”用黑体、四号。</w:t>
      </w:r>
    </w:p>
    <w:p>
      <w:pPr>
        <w:spacing w:before="222" w:line="348" w:lineRule="auto"/>
        <w:ind w:right="15" w:firstLine="7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(八)案例使用说明。</w:t>
      </w:r>
      <w:r>
        <w:rPr>
          <w:rFonts w:ascii="宋体" w:hAnsi="宋体" w:eastAsia="宋体" w:cs="宋体"/>
          <w:spacing w:val="9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文字内容用宋体、五号，行间距固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6"/>
          <w:sz w:val="31"/>
          <w:szCs w:val="31"/>
        </w:rPr>
        <w:t>定值18磅；“案例使用说明”用黑体、四号；“适用范</w:t>
      </w:r>
      <w:r>
        <w:rPr>
          <w:rFonts w:ascii="宋体" w:hAnsi="宋体" w:eastAsia="宋体" w:cs="宋体"/>
          <w:spacing w:val="-27"/>
          <w:sz w:val="31"/>
          <w:szCs w:val="31"/>
        </w:rPr>
        <w:t>围”“配套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1"/>
          <w:w w:val="98"/>
          <w:sz w:val="31"/>
          <w:szCs w:val="31"/>
        </w:rPr>
        <w:t>教材”“教学目的”“要点提示”“教学建议”“推荐阅读”用黑体、小</w:t>
      </w:r>
      <w:r>
        <w:rPr>
          <w:rFonts w:ascii="宋体" w:hAnsi="宋体" w:eastAsia="宋体" w:cs="宋体"/>
          <w:spacing w:val="3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7"/>
          <w:sz w:val="31"/>
          <w:szCs w:val="31"/>
        </w:rPr>
        <w:t>四。“相关理论”“关键知识点”“关键能力点”</w:t>
      </w:r>
      <w:r>
        <w:rPr>
          <w:rFonts w:ascii="宋体" w:hAnsi="宋体" w:eastAsia="宋体" w:cs="宋体"/>
          <w:spacing w:val="-48"/>
          <w:sz w:val="31"/>
          <w:szCs w:val="31"/>
        </w:rPr>
        <w:t>“案例分析思路”用</w:t>
      </w:r>
    </w:p>
    <w:p>
      <w:pPr>
        <w:spacing w:before="2"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黑体、五号。</w:t>
      </w:r>
    </w:p>
    <w:p>
      <w:pPr>
        <w:spacing w:before="218" w:line="624" w:lineRule="exact"/>
        <w:ind w:left="7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7"/>
          <w:position w:val="22"/>
          <w:sz w:val="31"/>
          <w:szCs w:val="31"/>
        </w:rPr>
        <w:t>(九)参考文献。</w:t>
      </w:r>
      <w:r>
        <w:rPr>
          <w:rFonts w:ascii="宋体" w:hAnsi="宋体" w:eastAsia="宋体" w:cs="宋体"/>
          <w:spacing w:val="47"/>
          <w:position w:val="2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position w:val="22"/>
          <w:sz w:val="31"/>
          <w:szCs w:val="31"/>
        </w:rPr>
        <w:t>文字内容用宋体、小五，行间距固定值18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8"/>
          <w:sz w:val="31"/>
          <w:szCs w:val="31"/>
        </w:rPr>
        <w:t>磅；“参考文献”用黑体、四号。</w:t>
      </w:r>
    </w:p>
    <w:p>
      <w:pPr>
        <w:spacing w:before="222" w:line="626" w:lineRule="exact"/>
        <w:ind w:left="7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1"/>
          <w:position w:val="22"/>
          <w:sz w:val="31"/>
          <w:szCs w:val="31"/>
        </w:rPr>
        <w:t>(十)附件。</w:t>
      </w:r>
      <w:r>
        <w:rPr>
          <w:rFonts w:ascii="宋体" w:hAnsi="宋体" w:eastAsia="宋体" w:cs="宋体"/>
          <w:spacing w:val="34"/>
          <w:position w:val="2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1"/>
          <w:position w:val="22"/>
          <w:sz w:val="31"/>
          <w:szCs w:val="31"/>
        </w:rPr>
        <w:t>文字内容用宋体、五号，行间距固定值18;“附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4"/>
          <w:sz w:val="31"/>
          <w:szCs w:val="31"/>
        </w:rPr>
        <w:t>件”用黑体、四号。</w:t>
      </w:r>
    </w:p>
    <w:p>
      <w:pPr>
        <w:rPr>
          <w:sz w:val="31"/>
          <w:szCs w:val="31"/>
        </w:rPr>
        <w:sectPr>
          <w:footerReference r:id="rId5" w:type="default"/>
          <w:pgSz w:w="11920" w:h="16840"/>
          <w:pgMar w:top="1431" w:right="1450" w:bottom="1804" w:left="1649" w:header="0" w:footer="1515" w:gutter="0"/>
          <w:cols w:space="720" w:num="1"/>
        </w:sectPr>
      </w:pPr>
    </w:p>
    <w:p>
      <w:pPr>
        <w:spacing w:before="101" w:line="222" w:lineRule="auto"/>
        <w:ind w:left="664"/>
        <w:outlineLvl w:val="0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四、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与案例相关的其他资料提供要求</w:t>
      </w:r>
    </w:p>
    <w:p>
      <w:pPr>
        <w:spacing w:before="261" w:line="378" w:lineRule="auto"/>
        <w:ind w:left="39" w:firstLine="670"/>
        <w:jc w:val="both"/>
        <w:rPr>
          <w:rFonts w:hint="eastAsia"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</w:rPr>
        <w:t>根据案例教学的实际需要，可提供与案例教学相关的图</w:t>
      </w:r>
      <w:r>
        <w:rPr>
          <w:rFonts w:ascii="宋体" w:hAnsi="宋体" w:eastAsia="宋体" w:cs="宋体"/>
          <w:spacing w:val="40"/>
          <w:sz w:val="31"/>
          <w:szCs w:val="31"/>
        </w:rPr>
        <w:t>片、课件、视频等资料，以压缩包的形式上传，不得超过</w:t>
      </w:r>
      <w:r>
        <w:rPr>
          <w:rFonts w:eastAsia="Arial"/>
          <w:spacing w:val="-3"/>
          <w:sz w:val="31"/>
          <w:szCs w:val="31"/>
        </w:rPr>
        <w:t>500M</w:t>
      </w:r>
      <w:r>
        <w:rPr>
          <w:rFonts w:hint="eastAsia" w:ascii="宋体" w:hAnsi="宋体" w:eastAsia="宋体" w:cs="宋体"/>
          <w:spacing w:val="-3"/>
          <w:sz w:val="31"/>
          <w:szCs w:val="31"/>
        </w:rPr>
        <w:t>。</w:t>
      </w:r>
    </w:p>
    <w:sectPr>
      <w:footerReference r:id="rId6" w:type="default"/>
      <w:pgSz w:w="11920" w:h="16840" w:orient="landscape"/>
      <w:pgMar w:top="1514" w:right="1013" w:bottom="1635" w:left="1122" w:header="0" w:footer="79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18"/>
      <w:jc w:val="right"/>
      <w:rPr>
        <w:rFonts w:hint="eastAsia"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48"/>
      <w:jc w:val="right"/>
      <w:rPr>
        <w:rFonts w:ascii="宋体" w:hAnsi="宋体" w:eastAsia="宋体" w:cs="宋体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655"/>
      <w:jc w:val="right"/>
      <w:rPr>
        <w:rFonts w:ascii="宋体" w:hAnsi="宋体" w:eastAsia="宋体" w:cs="宋体"/>
        <w:spacing w:val="-12"/>
        <w:sz w:val="33"/>
        <w:szCs w:val="33"/>
      </w:rPr>
    </w:pPr>
  </w:p>
  <w:p>
    <w:pPr>
      <w:spacing w:before="1" w:line="183" w:lineRule="auto"/>
      <w:ind w:right="655"/>
      <w:jc w:val="right"/>
      <w:rPr>
        <w:rFonts w:hint="eastAsia"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GYxYmM2ODcyNGMyZjNhNzE5YTNkZmMyYjEzNjk1OTYifQ=="/>
  </w:docVars>
  <w:rsids>
    <w:rsidRoot w:val="00190817"/>
    <w:rsid w:val="00175DB1"/>
    <w:rsid w:val="00190817"/>
    <w:rsid w:val="00EF0419"/>
    <w:rsid w:val="04AF0070"/>
    <w:rsid w:val="2B58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268</Words>
  <Characters>1534</Characters>
  <Lines>12</Lines>
  <Paragraphs>3</Paragraphs>
  <TotalTime>8</TotalTime>
  <ScaleCrop>false</ScaleCrop>
  <LinksUpToDate>false</LinksUpToDate>
  <CharactersWithSpaces>1799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2022-11-21T14:14:00Z</dcterms:created>
  <dc:creator>Kingsoft-PDF</dc:creator>
  <cp:keywords>637b1725db524f00154be3bb</cp:keywords>
  <cp:lastModifiedBy>549404722</cp:lastModifiedBy>
  <dcterms:modified xsi:type="dcterms:W3CDTF">2023-11-27T13:55:27Z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2022-11-21T14:14:15Z</vt:filetime>
  </property>
  <property fmtid="{D5CDD505-2E9C-101B-9397-08002B2CF9AE}" pid="4" name="KSOProductBuildVer">
    <vt:lpwstr>2052-12.1.0.15712</vt:lpwstr>
  </property>
  <property fmtid="{D5CDD505-2E9C-101B-9397-08002B2CF9AE}" pid="5" name="ICV">
    <vt:lpwstr>6A66A9750DE04D998E472D5E86085067_12</vt:lpwstr>
  </property>
</Properties>
</file>