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2B3" w:rsidRDefault="009362B3" w:rsidP="009362B3">
      <w:pPr>
        <w:pStyle w:val="1"/>
        <w:widowControl/>
        <w:shd w:val="clear" w:color="auto" w:fill="FFFFFF"/>
        <w:spacing w:beforeAutospacing="0" w:afterAutospacing="0"/>
        <w:jc w:val="center"/>
        <w:rPr>
          <w:rFonts w:cs="宋体" w:hint="default"/>
          <w:color w:val="000000"/>
          <w:sz w:val="36"/>
          <w:szCs w:val="36"/>
          <w:shd w:val="clear" w:color="auto" w:fill="FFFFFF"/>
        </w:rPr>
      </w:pPr>
      <w:bookmarkStart w:id="0" w:name="_GoBack"/>
      <w:bookmarkEnd w:id="0"/>
      <w:r>
        <w:rPr>
          <w:rFonts w:cs="宋体"/>
          <w:color w:val="000000"/>
          <w:sz w:val="36"/>
          <w:szCs w:val="36"/>
          <w:shd w:val="clear" w:color="auto" w:fill="FFFFFF"/>
        </w:rPr>
        <w:t>关于开展2019年研究生导师资格与招生资格</w:t>
      </w:r>
    </w:p>
    <w:p w:rsidR="009362B3" w:rsidRDefault="009362B3" w:rsidP="009362B3">
      <w:pPr>
        <w:pStyle w:val="1"/>
        <w:widowControl/>
        <w:shd w:val="clear" w:color="auto" w:fill="FFFFFF"/>
        <w:spacing w:beforeAutospacing="0" w:afterAutospacing="0"/>
        <w:jc w:val="center"/>
        <w:rPr>
          <w:rFonts w:ascii="仿宋" w:eastAsia="仿宋" w:hAnsi="仿宋" w:cs="仿宋" w:hint="default"/>
          <w:color w:val="000000"/>
          <w:kern w:val="0"/>
          <w:sz w:val="28"/>
          <w:szCs w:val="28"/>
          <w:shd w:val="clear" w:color="auto" w:fill="FFFEFF"/>
          <w:lang w:bidi="ar"/>
        </w:rPr>
      </w:pPr>
      <w:r>
        <w:rPr>
          <w:rFonts w:cs="宋体"/>
          <w:color w:val="000000"/>
          <w:sz w:val="36"/>
          <w:szCs w:val="36"/>
          <w:shd w:val="clear" w:color="auto" w:fill="FFFFFF"/>
        </w:rPr>
        <w:t>审核工作的通知</w:t>
      </w:r>
    </w:p>
    <w:p w:rsidR="009362B3" w:rsidRDefault="009362B3" w:rsidP="009362B3">
      <w:pPr>
        <w:widowControl/>
        <w:shd w:val="clear" w:color="auto" w:fill="FFFEFF"/>
        <w:spacing w:line="480" w:lineRule="atLeast"/>
        <w:jc w:val="left"/>
        <w:textAlignment w:val="top"/>
        <w:rPr>
          <w:rFonts w:ascii="仿宋" w:eastAsia="仿宋" w:hAnsi="仿宋" w:cs="仿宋"/>
          <w:color w:val="000000"/>
          <w:kern w:val="0"/>
          <w:sz w:val="28"/>
          <w:szCs w:val="28"/>
          <w:shd w:val="clear" w:color="auto" w:fill="FFFEFF"/>
          <w:lang w:bidi="ar"/>
        </w:rPr>
      </w:pPr>
    </w:p>
    <w:p w:rsidR="009362B3" w:rsidRDefault="009362B3" w:rsidP="009362B3">
      <w:pPr>
        <w:widowControl/>
        <w:shd w:val="clear" w:color="auto" w:fill="FFFEFF"/>
        <w:spacing w:line="480" w:lineRule="atLeast"/>
        <w:jc w:val="left"/>
        <w:textAlignment w:val="top"/>
        <w:rPr>
          <w:rFonts w:ascii="仿宋" w:eastAsia="仿宋" w:hAnsi="仿宋" w:cs="仿宋"/>
          <w:color w:val="000000"/>
          <w:kern w:val="0"/>
          <w:sz w:val="28"/>
          <w:szCs w:val="28"/>
          <w:shd w:val="clear" w:color="auto" w:fill="FFFEFF"/>
          <w:lang w:bidi="ar"/>
        </w:rPr>
      </w:pPr>
      <w:r>
        <w:rPr>
          <w:rFonts w:ascii="仿宋" w:eastAsia="仿宋" w:hAnsi="仿宋" w:cs="仿宋" w:hint="eastAsia"/>
          <w:color w:val="000000"/>
          <w:kern w:val="0"/>
          <w:sz w:val="28"/>
          <w:szCs w:val="28"/>
          <w:shd w:val="clear" w:color="auto" w:fill="FFFEFF"/>
          <w:lang w:bidi="ar"/>
        </w:rPr>
        <w:t>各学院</w:t>
      </w:r>
      <w:r>
        <w:rPr>
          <w:rFonts w:ascii="仿宋" w:eastAsia="仿宋" w:hAnsi="仿宋" w:cs="仿宋"/>
          <w:color w:val="000000"/>
          <w:kern w:val="0"/>
          <w:sz w:val="28"/>
          <w:szCs w:val="28"/>
          <w:shd w:val="clear" w:color="auto" w:fill="FFFEFF"/>
          <w:lang w:bidi="ar"/>
        </w:rPr>
        <w:t>：</w:t>
      </w:r>
    </w:p>
    <w:p w:rsidR="009362B3" w:rsidRDefault="009362B3" w:rsidP="009362B3">
      <w:pPr>
        <w:widowControl/>
        <w:shd w:val="clear" w:color="auto" w:fill="FFFEFF"/>
        <w:spacing w:line="480" w:lineRule="atLeast"/>
        <w:ind w:firstLine="555"/>
        <w:jc w:val="left"/>
        <w:textAlignment w:val="top"/>
      </w:pPr>
      <w:r>
        <w:rPr>
          <w:rFonts w:ascii="仿宋" w:eastAsia="仿宋" w:hAnsi="仿宋" w:cs="仿宋" w:hint="eastAsia"/>
          <w:color w:val="000000"/>
          <w:kern w:val="0"/>
          <w:sz w:val="28"/>
          <w:szCs w:val="28"/>
          <w:shd w:val="clear" w:color="auto" w:fill="FFFEFF"/>
          <w:lang w:bidi="ar"/>
        </w:rPr>
        <w:t>为进一步加强研究生导师队伍的建设和发展，进一步深化我校研究生分类招生和培养工作，切实保证和提高我校研究生的培养质量，按照《西安交通大学研究生指导教师管理办法》（西交研〔2018〕65号）和《教育部关于全面落实研究生导师立德树人职责的意见》（教研〔2018〕1号）文件的要求，现开展研究生导师资格和招生资格审核工作。现将有关事项通知如下：</w:t>
      </w:r>
    </w:p>
    <w:p w:rsidR="009362B3" w:rsidRDefault="009362B3" w:rsidP="009362B3">
      <w:pPr>
        <w:widowControl/>
        <w:numPr>
          <w:ilvl w:val="0"/>
          <w:numId w:val="1"/>
        </w:numPr>
        <w:shd w:val="clear" w:color="auto" w:fill="FFFEFF"/>
        <w:spacing w:line="480" w:lineRule="atLeast"/>
        <w:ind w:firstLineChars="200" w:firstLine="560"/>
        <w:jc w:val="left"/>
        <w:textAlignment w:val="top"/>
        <w:rPr>
          <w:rFonts w:ascii="仿宋" w:eastAsia="仿宋" w:hAnsi="仿宋" w:cs="仿宋"/>
          <w:color w:val="000000"/>
          <w:kern w:val="0"/>
          <w:sz w:val="28"/>
          <w:szCs w:val="28"/>
          <w:shd w:val="clear" w:color="auto" w:fill="FFFEFF"/>
          <w:lang w:bidi="ar"/>
        </w:rPr>
      </w:pPr>
      <w:r>
        <w:rPr>
          <w:rFonts w:ascii="仿宋" w:eastAsia="仿宋" w:hAnsi="仿宋" w:cs="仿宋" w:hint="eastAsia"/>
          <w:color w:val="000000"/>
          <w:kern w:val="0"/>
          <w:sz w:val="28"/>
          <w:szCs w:val="28"/>
          <w:shd w:val="clear" w:color="auto" w:fill="FFFEFF"/>
          <w:lang w:bidi="ar"/>
        </w:rPr>
        <w:t>审核原则</w:t>
      </w:r>
    </w:p>
    <w:p w:rsidR="009362B3" w:rsidRDefault="009362B3" w:rsidP="009362B3">
      <w:pPr>
        <w:widowControl/>
        <w:shd w:val="clear" w:color="auto" w:fill="FFFEFF"/>
        <w:spacing w:line="480" w:lineRule="atLeast"/>
        <w:ind w:firstLineChars="200" w:firstLine="560"/>
        <w:jc w:val="left"/>
        <w:textAlignment w:val="top"/>
        <w:rPr>
          <w:rFonts w:ascii="仿宋" w:eastAsia="仿宋" w:hAnsi="仿宋" w:cs="仿宋"/>
          <w:color w:val="000000"/>
          <w:kern w:val="0"/>
          <w:sz w:val="28"/>
          <w:szCs w:val="28"/>
          <w:shd w:val="clear" w:color="auto" w:fill="FFFEFF"/>
          <w:lang w:bidi="ar"/>
        </w:rPr>
      </w:pPr>
      <w:r>
        <w:rPr>
          <w:rFonts w:ascii="仿宋" w:eastAsia="仿宋" w:hAnsi="仿宋" w:cs="仿宋" w:hint="eastAsia"/>
          <w:color w:val="000000"/>
          <w:kern w:val="0"/>
          <w:sz w:val="28"/>
          <w:szCs w:val="28"/>
          <w:shd w:val="clear" w:color="auto" w:fill="FFFEFF"/>
          <w:lang w:bidi="ar"/>
        </w:rPr>
        <w:t>研究生导师资格与导师招生资格实行年度动态审核制，即各学院（部、中心）依据《西安交通大学研究生指导教师管理办法》（西交研〔2018〕65号）文件要求，对研究生导师资格与招生资格进行审核确认，并将确认后的导师名单上报至研究生院学位办审核。</w:t>
      </w:r>
    </w:p>
    <w:p w:rsidR="009362B3" w:rsidRDefault="009362B3" w:rsidP="009362B3">
      <w:pPr>
        <w:widowControl/>
        <w:numPr>
          <w:ilvl w:val="0"/>
          <w:numId w:val="1"/>
        </w:numPr>
        <w:shd w:val="clear" w:color="auto" w:fill="FFFEFF"/>
        <w:spacing w:line="480" w:lineRule="atLeast"/>
        <w:ind w:firstLineChars="200" w:firstLine="560"/>
        <w:jc w:val="left"/>
        <w:textAlignment w:val="top"/>
        <w:rPr>
          <w:rFonts w:ascii="仿宋" w:eastAsia="仿宋" w:hAnsi="仿宋" w:cs="仿宋"/>
          <w:color w:val="000000"/>
          <w:kern w:val="0"/>
          <w:sz w:val="28"/>
          <w:szCs w:val="28"/>
          <w:shd w:val="clear" w:color="auto" w:fill="FFFEFF"/>
          <w:lang w:bidi="ar"/>
        </w:rPr>
      </w:pPr>
      <w:r>
        <w:rPr>
          <w:rFonts w:ascii="仿宋" w:eastAsia="仿宋" w:hAnsi="仿宋" w:cs="仿宋" w:hint="eastAsia"/>
          <w:color w:val="000000"/>
          <w:kern w:val="0"/>
          <w:sz w:val="28"/>
          <w:szCs w:val="28"/>
          <w:shd w:val="clear" w:color="auto" w:fill="FFFEFF"/>
          <w:lang w:bidi="ar"/>
        </w:rPr>
        <w:t>工作流程</w:t>
      </w:r>
    </w:p>
    <w:p w:rsidR="009362B3" w:rsidRDefault="009362B3" w:rsidP="009362B3">
      <w:pPr>
        <w:widowControl/>
        <w:shd w:val="clear" w:color="auto" w:fill="FFFEFF"/>
        <w:spacing w:line="480" w:lineRule="atLeast"/>
        <w:ind w:firstLineChars="200" w:firstLine="560"/>
        <w:jc w:val="left"/>
        <w:textAlignment w:val="top"/>
        <w:rPr>
          <w:rFonts w:ascii="仿宋" w:eastAsia="仿宋" w:hAnsi="仿宋" w:cs="仿宋"/>
          <w:color w:val="000000"/>
          <w:kern w:val="0"/>
          <w:sz w:val="28"/>
          <w:szCs w:val="28"/>
          <w:shd w:val="clear" w:color="auto" w:fill="FFFEFF"/>
          <w:lang w:bidi="ar"/>
        </w:rPr>
      </w:pPr>
      <w:r>
        <w:rPr>
          <w:rFonts w:ascii="仿宋" w:eastAsia="仿宋" w:hAnsi="仿宋" w:cs="仿宋" w:hint="eastAsia"/>
          <w:color w:val="000000"/>
          <w:kern w:val="0"/>
          <w:sz w:val="28"/>
          <w:szCs w:val="28"/>
          <w:shd w:val="clear" w:color="auto" w:fill="FFFEFF"/>
          <w:lang w:bidi="ar"/>
        </w:rPr>
        <w:t>（一）</w:t>
      </w:r>
      <w:r>
        <w:rPr>
          <w:rFonts w:ascii="仿宋" w:eastAsia="仿宋" w:hAnsi="仿宋" w:cs="仿宋" w:hint="eastAsia"/>
          <w:b/>
          <w:bCs/>
          <w:color w:val="000000"/>
          <w:kern w:val="0"/>
          <w:sz w:val="28"/>
          <w:szCs w:val="28"/>
          <w:shd w:val="clear" w:color="auto" w:fill="FFFEFF"/>
          <w:lang w:bidi="ar"/>
        </w:rPr>
        <w:t>资格上报</w:t>
      </w:r>
      <w:r>
        <w:rPr>
          <w:rFonts w:ascii="仿宋" w:eastAsia="仿宋" w:hAnsi="仿宋" w:cs="仿宋" w:hint="eastAsia"/>
          <w:color w:val="000000"/>
          <w:kern w:val="0"/>
          <w:sz w:val="28"/>
          <w:szCs w:val="28"/>
          <w:shd w:val="clear" w:color="auto" w:fill="FFFEFF"/>
          <w:lang w:bidi="ar"/>
        </w:rPr>
        <w:t>：</w:t>
      </w:r>
      <w:r w:rsidR="00B423B4">
        <w:rPr>
          <w:rFonts w:ascii="仿宋" w:eastAsia="仿宋" w:hAnsi="仿宋" w:cs="仿宋" w:hint="eastAsia"/>
          <w:b/>
          <w:bCs/>
          <w:color w:val="000000"/>
          <w:kern w:val="0"/>
          <w:sz w:val="28"/>
          <w:szCs w:val="28"/>
          <w:shd w:val="clear" w:color="auto" w:fill="FFFEFF"/>
          <w:lang w:bidi="ar"/>
        </w:rPr>
        <w:t>6月8日（星期五）前，</w:t>
      </w:r>
      <w:r w:rsidR="00E55695">
        <w:rPr>
          <w:rFonts w:ascii="仿宋" w:eastAsia="仿宋" w:hAnsi="仿宋" w:cs="仿宋" w:hint="eastAsia"/>
          <w:color w:val="000000"/>
          <w:kern w:val="0"/>
          <w:sz w:val="28"/>
          <w:szCs w:val="28"/>
          <w:shd w:val="clear" w:color="auto" w:fill="FFFEFF"/>
          <w:lang w:bidi="ar"/>
        </w:rPr>
        <w:t>对2018年招生目录内的导师，</w:t>
      </w:r>
      <w:r w:rsidR="00E55695" w:rsidRPr="002B65FD">
        <w:rPr>
          <w:rFonts w:ascii="仿宋" w:eastAsia="仿宋" w:hAnsi="仿宋" w:cs="仿宋" w:hint="eastAsia"/>
          <w:color w:val="FF0000"/>
          <w:kern w:val="0"/>
          <w:sz w:val="28"/>
          <w:szCs w:val="28"/>
          <w:shd w:val="clear" w:color="auto" w:fill="FFFEFF"/>
          <w:lang w:bidi="ar"/>
        </w:rPr>
        <w:t>须核对科研经费，提供通过财务部门网页打印的经费证明。</w:t>
      </w:r>
      <w:r>
        <w:rPr>
          <w:rFonts w:ascii="仿宋" w:eastAsia="仿宋" w:hAnsi="仿宋" w:cs="仿宋" w:hint="eastAsia"/>
          <w:color w:val="000000"/>
          <w:kern w:val="0"/>
          <w:sz w:val="28"/>
          <w:szCs w:val="28"/>
          <w:shd w:val="clear" w:color="auto" w:fill="FFFEFF"/>
          <w:lang w:bidi="ar"/>
        </w:rPr>
        <w:t>请各学院将具有导师资格和招生资格的导师名单填入附件表1-3并提交附表电子版与纸质版（学院盖章）。请务必确保纸质与电子版的一致</w:t>
      </w:r>
      <w:r w:rsidR="0051619F">
        <w:rPr>
          <w:rFonts w:ascii="仿宋" w:eastAsia="仿宋" w:hAnsi="仿宋" w:cs="仿宋" w:hint="eastAsia"/>
          <w:color w:val="000000"/>
          <w:kern w:val="0"/>
          <w:sz w:val="28"/>
          <w:szCs w:val="28"/>
          <w:shd w:val="clear" w:color="auto" w:fill="FFFEFF"/>
          <w:lang w:bidi="ar"/>
        </w:rPr>
        <w:t>，</w:t>
      </w:r>
      <w:r w:rsidR="0051619F" w:rsidRPr="0051619F">
        <w:rPr>
          <w:rFonts w:ascii="仿宋" w:eastAsia="仿宋" w:hAnsi="仿宋" w:cs="仿宋" w:hint="eastAsia"/>
          <w:b/>
          <w:color w:val="000000"/>
          <w:kern w:val="0"/>
          <w:sz w:val="28"/>
          <w:szCs w:val="28"/>
          <w:shd w:val="clear" w:color="auto" w:fill="FFFEFF"/>
          <w:lang w:bidi="ar"/>
        </w:rPr>
        <w:t>电子版的格式不允许改变</w:t>
      </w:r>
      <w:r>
        <w:rPr>
          <w:rFonts w:ascii="仿宋" w:eastAsia="仿宋" w:hAnsi="仿宋" w:cs="仿宋" w:hint="eastAsia"/>
          <w:color w:val="000000"/>
          <w:kern w:val="0"/>
          <w:sz w:val="28"/>
          <w:szCs w:val="28"/>
          <w:shd w:val="clear" w:color="auto" w:fill="FFFEFF"/>
          <w:lang w:bidi="ar"/>
        </w:rPr>
        <w:t>。同时，请各学院准备导师资格与招生资格认定时所依据相关证明材料，以备研究生院核查。</w:t>
      </w:r>
    </w:p>
    <w:p w:rsidR="009362B3" w:rsidRDefault="009362B3" w:rsidP="009362B3">
      <w:pPr>
        <w:widowControl/>
        <w:shd w:val="clear" w:color="auto" w:fill="FFFEFF"/>
        <w:spacing w:line="480" w:lineRule="atLeast"/>
        <w:ind w:firstLineChars="200" w:firstLine="560"/>
        <w:jc w:val="left"/>
        <w:textAlignment w:val="top"/>
        <w:rPr>
          <w:rFonts w:ascii="仿宋" w:eastAsia="仿宋" w:hAnsi="仿宋" w:cs="仿宋"/>
          <w:color w:val="000000"/>
          <w:kern w:val="0"/>
          <w:sz w:val="28"/>
          <w:szCs w:val="28"/>
          <w:shd w:val="clear" w:color="auto" w:fill="FFFEFF"/>
          <w:lang w:bidi="ar"/>
        </w:rPr>
      </w:pPr>
      <w:r>
        <w:rPr>
          <w:rFonts w:ascii="仿宋" w:eastAsia="仿宋" w:hAnsi="仿宋" w:cs="仿宋" w:hint="eastAsia"/>
          <w:color w:val="000000"/>
          <w:kern w:val="0"/>
          <w:sz w:val="28"/>
          <w:szCs w:val="28"/>
          <w:shd w:val="clear" w:color="auto" w:fill="FFFEFF"/>
          <w:lang w:bidi="ar"/>
        </w:rPr>
        <w:lastRenderedPageBreak/>
        <w:t>（二）</w:t>
      </w:r>
      <w:r>
        <w:rPr>
          <w:rFonts w:ascii="仿宋" w:eastAsia="仿宋" w:hAnsi="仿宋" w:cs="仿宋" w:hint="eastAsia"/>
          <w:b/>
          <w:bCs/>
          <w:color w:val="000000"/>
          <w:kern w:val="0"/>
          <w:sz w:val="28"/>
          <w:szCs w:val="28"/>
          <w:shd w:val="clear" w:color="auto" w:fill="FFFEFF"/>
          <w:lang w:bidi="ar"/>
        </w:rPr>
        <w:t>研究生院审核：</w:t>
      </w:r>
      <w:r>
        <w:rPr>
          <w:rFonts w:ascii="仿宋" w:eastAsia="仿宋" w:hAnsi="仿宋" w:cs="仿宋" w:hint="eastAsia"/>
          <w:color w:val="000000"/>
          <w:kern w:val="0"/>
          <w:sz w:val="28"/>
          <w:szCs w:val="28"/>
          <w:shd w:val="clear" w:color="auto" w:fill="FFFEFF"/>
          <w:lang w:bidi="ar"/>
        </w:rPr>
        <w:t>研究生院将各培养单位上报的导师汇总表数据导入研究生导师系统平台，并在平台中完成导师资格与导师招生资格审核工作。审核完成后，研究生院将反馈审核通过的导师名单，同时，各学院（部、中心）可在导师系统平台中查看审核结果。</w:t>
      </w:r>
    </w:p>
    <w:p w:rsidR="009362B3" w:rsidRDefault="009362B3" w:rsidP="009362B3">
      <w:pPr>
        <w:widowControl/>
        <w:shd w:val="clear" w:color="auto" w:fill="FFFEFF"/>
        <w:spacing w:line="480" w:lineRule="atLeast"/>
        <w:ind w:firstLineChars="200" w:firstLine="560"/>
        <w:jc w:val="left"/>
        <w:textAlignment w:val="top"/>
        <w:rPr>
          <w:rFonts w:ascii="仿宋" w:eastAsia="仿宋" w:hAnsi="仿宋" w:cs="仿宋"/>
          <w:color w:val="000000"/>
          <w:kern w:val="0"/>
          <w:sz w:val="28"/>
          <w:szCs w:val="28"/>
          <w:shd w:val="clear" w:color="auto" w:fill="FFFEFF"/>
          <w:lang w:bidi="ar"/>
        </w:rPr>
      </w:pPr>
      <w:r>
        <w:rPr>
          <w:rFonts w:ascii="仿宋" w:eastAsia="仿宋" w:hAnsi="仿宋" w:cs="仿宋" w:hint="eastAsia"/>
          <w:color w:val="000000"/>
          <w:kern w:val="0"/>
          <w:sz w:val="28"/>
          <w:szCs w:val="28"/>
          <w:shd w:val="clear" w:color="auto" w:fill="FFFEFF"/>
          <w:lang w:bidi="ar"/>
        </w:rPr>
        <w:t>（三）</w:t>
      </w:r>
      <w:r>
        <w:rPr>
          <w:rFonts w:ascii="仿宋" w:eastAsia="仿宋" w:hAnsi="仿宋" w:cs="仿宋" w:hint="eastAsia"/>
          <w:b/>
          <w:bCs/>
          <w:color w:val="000000"/>
          <w:kern w:val="0"/>
          <w:sz w:val="28"/>
          <w:szCs w:val="28"/>
          <w:shd w:val="clear" w:color="auto" w:fill="FFFEFF"/>
          <w:lang w:bidi="ar"/>
        </w:rPr>
        <w:t>招生方向维护与匹配招生导师：6月22日（星期五）前，</w:t>
      </w:r>
      <w:r w:rsidR="0051619F">
        <w:rPr>
          <w:rFonts w:ascii="仿宋" w:eastAsia="仿宋" w:hAnsi="仿宋" w:cs="仿宋" w:hint="eastAsia"/>
          <w:color w:val="000000"/>
          <w:kern w:val="0"/>
          <w:sz w:val="28"/>
          <w:szCs w:val="28"/>
          <w:shd w:val="clear" w:color="auto" w:fill="FFFEFF"/>
          <w:lang w:bidi="ar"/>
        </w:rPr>
        <w:t>各院</w:t>
      </w:r>
      <w:r>
        <w:rPr>
          <w:rFonts w:ascii="仿宋" w:eastAsia="仿宋" w:hAnsi="仿宋" w:cs="仿宋" w:hint="eastAsia"/>
          <w:color w:val="000000"/>
          <w:kern w:val="0"/>
          <w:sz w:val="28"/>
          <w:szCs w:val="28"/>
          <w:shd w:val="clear" w:color="auto" w:fill="FFFEFF"/>
          <w:lang w:bidi="ar"/>
        </w:rPr>
        <w:t>登陆研究生院导师系统平台，完成招生方向维护以及匹配审核通过的博士生导师与硕士生导师至各招生方向。匹配完成后，导师招生方向数据将直接流入研究生院招生管理系统。</w:t>
      </w:r>
    </w:p>
    <w:p w:rsidR="009362B3" w:rsidRDefault="009362B3" w:rsidP="009362B3">
      <w:pPr>
        <w:widowControl/>
        <w:shd w:val="clear" w:color="auto" w:fill="FFFEFF"/>
        <w:spacing w:line="480" w:lineRule="atLeast"/>
        <w:ind w:firstLineChars="200" w:firstLine="560"/>
        <w:jc w:val="left"/>
        <w:textAlignment w:val="top"/>
        <w:rPr>
          <w:rFonts w:ascii="仿宋" w:eastAsia="仿宋" w:hAnsi="仿宋" w:cs="仿宋"/>
          <w:color w:val="000000"/>
          <w:kern w:val="0"/>
          <w:sz w:val="28"/>
          <w:szCs w:val="28"/>
          <w:shd w:val="clear" w:color="auto" w:fill="FFFEFF"/>
          <w:lang w:bidi="ar"/>
        </w:rPr>
      </w:pPr>
      <w:r>
        <w:rPr>
          <w:rFonts w:ascii="仿宋" w:eastAsia="仿宋" w:hAnsi="仿宋" w:cs="仿宋" w:hint="eastAsia"/>
          <w:color w:val="000000"/>
          <w:kern w:val="0"/>
          <w:sz w:val="28"/>
          <w:szCs w:val="28"/>
          <w:shd w:val="clear" w:color="auto" w:fill="FFFEFF"/>
          <w:lang w:bidi="ar"/>
        </w:rPr>
        <w:t>三、其他</w:t>
      </w:r>
    </w:p>
    <w:p w:rsidR="009362B3" w:rsidRDefault="009362B3" w:rsidP="009362B3">
      <w:pPr>
        <w:widowControl/>
        <w:shd w:val="clear" w:color="auto" w:fill="FFFEFF"/>
        <w:spacing w:line="480" w:lineRule="atLeast"/>
        <w:ind w:firstLineChars="200" w:firstLine="560"/>
        <w:jc w:val="left"/>
        <w:textAlignment w:val="top"/>
        <w:rPr>
          <w:rFonts w:ascii="仿宋" w:eastAsia="仿宋" w:hAnsi="仿宋" w:cs="仿宋"/>
          <w:color w:val="000000"/>
          <w:kern w:val="0"/>
          <w:sz w:val="28"/>
          <w:szCs w:val="28"/>
          <w:shd w:val="clear" w:color="auto" w:fill="FFFEFF"/>
          <w:lang w:bidi="ar"/>
        </w:rPr>
      </w:pPr>
      <w:r>
        <w:rPr>
          <w:rFonts w:ascii="仿宋" w:eastAsia="仿宋" w:hAnsi="仿宋" w:cs="仿宋" w:hint="eastAsia"/>
          <w:color w:val="000000"/>
          <w:kern w:val="0"/>
          <w:sz w:val="28"/>
          <w:szCs w:val="28"/>
          <w:shd w:val="clear" w:color="auto" w:fill="FFFEFF"/>
          <w:lang w:bidi="ar"/>
        </w:rPr>
        <w:t>（一）此次导师资格与导师招生资格审核完成后，研究生院将不再进行导师资格与导师招生资格的审核确认工作，除高层次引进人才外。</w:t>
      </w:r>
    </w:p>
    <w:p w:rsidR="009362B3" w:rsidRDefault="009362B3" w:rsidP="009362B3">
      <w:pPr>
        <w:widowControl/>
        <w:numPr>
          <w:ilvl w:val="0"/>
          <w:numId w:val="2"/>
        </w:numPr>
        <w:shd w:val="clear" w:color="auto" w:fill="FFFEFF"/>
        <w:spacing w:line="480" w:lineRule="atLeast"/>
        <w:ind w:firstLineChars="200" w:firstLine="560"/>
        <w:jc w:val="left"/>
        <w:textAlignment w:val="top"/>
        <w:rPr>
          <w:rFonts w:ascii="仿宋" w:eastAsia="仿宋" w:hAnsi="仿宋" w:cs="仿宋"/>
          <w:color w:val="000000"/>
          <w:kern w:val="0"/>
          <w:sz w:val="28"/>
          <w:szCs w:val="28"/>
          <w:shd w:val="clear" w:color="auto" w:fill="FFFEFF"/>
          <w:lang w:bidi="ar"/>
        </w:rPr>
      </w:pPr>
      <w:r>
        <w:rPr>
          <w:rFonts w:ascii="仿宋" w:eastAsia="仿宋" w:hAnsi="仿宋" w:cs="仿宋" w:hint="eastAsia"/>
          <w:color w:val="000000"/>
          <w:kern w:val="0"/>
          <w:sz w:val="28"/>
          <w:szCs w:val="28"/>
          <w:shd w:val="clear" w:color="auto" w:fill="FFFEFF"/>
          <w:lang w:bidi="ar"/>
        </w:rPr>
        <w:t>研究生院招生管理系统中的导师信息均来自导师系统平台，数据准确性与导师以及学院的招生工作紧密相关，请各培养单位在报送导师信息时务必仔细核对导师数据的准确性，以免影响导师招生相关事宜。</w:t>
      </w:r>
    </w:p>
    <w:p w:rsidR="009362B3" w:rsidRDefault="009362B3" w:rsidP="009362B3">
      <w:pPr>
        <w:widowControl/>
        <w:numPr>
          <w:ilvl w:val="0"/>
          <w:numId w:val="2"/>
        </w:numPr>
        <w:shd w:val="clear" w:color="auto" w:fill="FFFEFF"/>
        <w:spacing w:line="480" w:lineRule="atLeast"/>
        <w:ind w:firstLineChars="200" w:firstLine="560"/>
        <w:jc w:val="left"/>
        <w:textAlignment w:val="top"/>
        <w:rPr>
          <w:rFonts w:ascii="仿宋" w:eastAsia="仿宋" w:hAnsi="仿宋" w:cs="仿宋"/>
          <w:color w:val="000000"/>
          <w:kern w:val="0"/>
          <w:sz w:val="28"/>
          <w:szCs w:val="28"/>
          <w:shd w:val="clear" w:color="auto" w:fill="FFFEFF"/>
          <w:lang w:bidi="ar"/>
        </w:rPr>
      </w:pPr>
      <w:r>
        <w:rPr>
          <w:rFonts w:ascii="仿宋" w:eastAsia="仿宋" w:hAnsi="仿宋" w:cs="仿宋" w:hint="eastAsia"/>
          <w:color w:val="000000"/>
          <w:kern w:val="0"/>
          <w:sz w:val="28"/>
          <w:szCs w:val="28"/>
          <w:shd w:val="clear" w:color="auto" w:fill="FFFEFF"/>
          <w:lang w:bidi="ar"/>
        </w:rPr>
        <w:t>各学院（部、中心）在进行导师资格审核确认的过程中应充分重视此项工作，严格把关，确保上报材料的真实性。研究生院对于导师资格审核中有弄虚作假行为的，一经查实，将按照有关规定严肃处理。</w:t>
      </w:r>
    </w:p>
    <w:p w:rsidR="009362B3" w:rsidRDefault="009362B3" w:rsidP="0051619F">
      <w:pPr>
        <w:widowControl/>
        <w:shd w:val="clear" w:color="auto" w:fill="FFFEFF"/>
        <w:spacing w:line="480" w:lineRule="atLeast"/>
        <w:ind w:left="560"/>
        <w:jc w:val="left"/>
        <w:textAlignment w:val="top"/>
        <w:rPr>
          <w:rFonts w:ascii="仿宋" w:eastAsia="仿宋" w:hAnsi="仿宋" w:cs="仿宋"/>
          <w:color w:val="000000"/>
          <w:kern w:val="0"/>
          <w:sz w:val="28"/>
          <w:szCs w:val="28"/>
          <w:shd w:val="clear" w:color="auto" w:fill="FFFEFF"/>
          <w:lang w:bidi="ar"/>
        </w:rPr>
      </w:pPr>
      <w:r>
        <w:rPr>
          <w:rFonts w:ascii="仿宋" w:eastAsia="仿宋" w:hAnsi="仿宋" w:cs="仿宋" w:hint="eastAsia"/>
          <w:color w:val="000000"/>
          <w:kern w:val="0"/>
          <w:sz w:val="28"/>
          <w:szCs w:val="28"/>
          <w:shd w:val="clear" w:color="auto" w:fill="FFFEFF"/>
          <w:lang w:bidi="ar"/>
        </w:rPr>
        <w:t>附件表格填写说明如下：</w:t>
      </w:r>
    </w:p>
    <w:p w:rsidR="009362B3" w:rsidRDefault="009362B3" w:rsidP="009362B3">
      <w:pPr>
        <w:widowControl/>
        <w:shd w:val="clear" w:color="auto" w:fill="FFFEFF"/>
        <w:spacing w:line="480" w:lineRule="atLeast"/>
        <w:ind w:leftChars="300" w:left="630"/>
        <w:jc w:val="left"/>
        <w:textAlignment w:val="top"/>
        <w:rPr>
          <w:rFonts w:ascii="仿宋" w:eastAsia="仿宋" w:hAnsi="仿宋" w:cs="仿宋"/>
          <w:color w:val="000000"/>
          <w:kern w:val="0"/>
          <w:sz w:val="28"/>
          <w:szCs w:val="28"/>
          <w:shd w:val="clear" w:color="auto" w:fill="FFFEFF"/>
          <w:lang w:bidi="ar"/>
        </w:rPr>
      </w:pPr>
      <w:r>
        <w:rPr>
          <w:rFonts w:ascii="仿宋" w:eastAsia="仿宋" w:hAnsi="仿宋" w:cs="仿宋" w:hint="eastAsia"/>
          <w:color w:val="000000"/>
          <w:kern w:val="0"/>
          <w:sz w:val="28"/>
          <w:szCs w:val="28"/>
          <w:shd w:val="clear" w:color="auto" w:fill="FFFEFF"/>
          <w:lang w:bidi="ar"/>
        </w:rPr>
        <w:lastRenderedPageBreak/>
        <w:t>1、附件1《本院主导师汇总表》由各学院（部、中心）填写所属学院的校内主导师信息。</w:t>
      </w:r>
    </w:p>
    <w:p w:rsidR="009362B3" w:rsidRDefault="009362B3" w:rsidP="009362B3">
      <w:pPr>
        <w:widowControl/>
        <w:shd w:val="clear" w:color="auto" w:fill="FFFEFF"/>
        <w:spacing w:line="480" w:lineRule="atLeast"/>
        <w:ind w:leftChars="300" w:left="630"/>
        <w:jc w:val="left"/>
        <w:textAlignment w:val="top"/>
        <w:rPr>
          <w:rFonts w:ascii="仿宋" w:eastAsia="仿宋" w:hAnsi="仿宋" w:cs="仿宋"/>
          <w:color w:val="000000"/>
          <w:kern w:val="0"/>
          <w:sz w:val="28"/>
          <w:szCs w:val="28"/>
          <w:shd w:val="clear" w:color="auto" w:fill="FFFEFF"/>
          <w:lang w:bidi="ar"/>
        </w:rPr>
      </w:pPr>
      <w:r>
        <w:rPr>
          <w:rFonts w:ascii="仿宋" w:eastAsia="仿宋" w:hAnsi="仿宋" w:cs="仿宋" w:hint="eastAsia"/>
          <w:color w:val="000000"/>
          <w:kern w:val="0"/>
          <w:sz w:val="28"/>
          <w:szCs w:val="28"/>
          <w:shd w:val="clear" w:color="auto" w:fill="FFFEFF"/>
          <w:lang w:bidi="ar"/>
        </w:rPr>
        <w:t>2、附件2《非本院主导师汇总表（跨院系招生）》由招生学院填写他院在本院招生的主导师信息。</w:t>
      </w:r>
    </w:p>
    <w:p w:rsidR="009362B3" w:rsidRDefault="009362B3" w:rsidP="009362B3">
      <w:pPr>
        <w:widowControl/>
        <w:shd w:val="clear" w:color="auto" w:fill="FFFEFF"/>
        <w:spacing w:line="480" w:lineRule="atLeast"/>
        <w:ind w:leftChars="300" w:left="630"/>
        <w:jc w:val="left"/>
        <w:textAlignment w:val="top"/>
        <w:rPr>
          <w:rFonts w:ascii="仿宋" w:eastAsia="仿宋" w:hAnsi="仿宋" w:cs="仿宋"/>
          <w:color w:val="000000"/>
          <w:kern w:val="0"/>
          <w:sz w:val="28"/>
          <w:szCs w:val="28"/>
          <w:shd w:val="clear" w:color="auto" w:fill="FFFEFF"/>
          <w:lang w:bidi="ar"/>
        </w:rPr>
      </w:pPr>
      <w:r>
        <w:rPr>
          <w:rFonts w:ascii="仿宋" w:eastAsia="仿宋" w:hAnsi="仿宋" w:cs="仿宋" w:hint="eastAsia"/>
          <w:color w:val="000000"/>
          <w:kern w:val="0"/>
          <w:sz w:val="28"/>
          <w:szCs w:val="28"/>
          <w:shd w:val="clear" w:color="auto" w:fill="FFFEFF"/>
          <w:lang w:bidi="ar"/>
        </w:rPr>
        <w:t>3、附件3《合作导师汇总表》由各学院（部、中心）填写合作导师信息。合作导师包含校内合作，校外合作（含专业学位校外导师、CSC项目国外导师、海外合作导师）。</w:t>
      </w:r>
    </w:p>
    <w:p w:rsidR="0051619F" w:rsidRDefault="0051619F" w:rsidP="009362B3">
      <w:pPr>
        <w:widowControl/>
        <w:shd w:val="clear" w:color="auto" w:fill="FFFEFF"/>
        <w:spacing w:line="480" w:lineRule="atLeast"/>
        <w:ind w:leftChars="300" w:left="630"/>
        <w:jc w:val="left"/>
        <w:textAlignment w:val="top"/>
        <w:rPr>
          <w:rFonts w:ascii="仿宋" w:eastAsia="仿宋" w:hAnsi="仿宋" w:cs="仿宋"/>
          <w:color w:val="000000"/>
          <w:kern w:val="0"/>
          <w:sz w:val="28"/>
          <w:szCs w:val="28"/>
          <w:shd w:val="clear" w:color="auto" w:fill="FFFEFF"/>
          <w:lang w:bidi="ar"/>
        </w:rPr>
      </w:pPr>
    </w:p>
    <w:p w:rsidR="0051619F" w:rsidRDefault="0051619F" w:rsidP="009362B3">
      <w:pPr>
        <w:widowControl/>
        <w:shd w:val="clear" w:color="auto" w:fill="FFFEFF"/>
        <w:spacing w:line="480" w:lineRule="atLeast"/>
        <w:ind w:leftChars="300" w:left="630"/>
        <w:jc w:val="left"/>
        <w:textAlignment w:val="top"/>
        <w:rPr>
          <w:rFonts w:ascii="仿宋" w:eastAsia="仿宋" w:hAnsi="仿宋" w:cs="仿宋"/>
          <w:color w:val="000000"/>
          <w:kern w:val="0"/>
          <w:sz w:val="28"/>
          <w:szCs w:val="28"/>
          <w:shd w:val="clear" w:color="auto" w:fill="FFFEFF"/>
          <w:lang w:bidi="ar"/>
        </w:rPr>
      </w:pPr>
    </w:p>
    <w:p w:rsidR="009362B3" w:rsidRDefault="0051619F" w:rsidP="0051619F">
      <w:pPr>
        <w:widowControl/>
        <w:shd w:val="clear" w:color="auto" w:fill="FFFEFF"/>
        <w:wordWrap w:val="0"/>
        <w:spacing w:line="480" w:lineRule="atLeast"/>
        <w:ind w:leftChars="200" w:left="420"/>
        <w:jc w:val="right"/>
        <w:textAlignment w:val="top"/>
        <w:rPr>
          <w:rFonts w:ascii="仿宋" w:eastAsia="仿宋" w:hAnsi="仿宋" w:cs="仿宋"/>
          <w:color w:val="000000"/>
          <w:kern w:val="0"/>
          <w:sz w:val="28"/>
          <w:szCs w:val="28"/>
          <w:shd w:val="clear" w:color="auto" w:fill="FFFEFF"/>
          <w:lang w:bidi="ar"/>
        </w:rPr>
      </w:pPr>
      <w:r>
        <w:rPr>
          <w:rFonts w:ascii="仿宋" w:eastAsia="仿宋" w:hAnsi="仿宋" w:cs="仿宋" w:hint="eastAsia"/>
          <w:color w:val="000000"/>
          <w:kern w:val="0"/>
          <w:sz w:val="28"/>
          <w:szCs w:val="28"/>
          <w:shd w:val="clear" w:color="auto" w:fill="FFFEFF"/>
          <w:lang w:bidi="ar"/>
        </w:rPr>
        <w:t>医学部人才培养处</w:t>
      </w:r>
      <w:r w:rsidR="009362B3">
        <w:rPr>
          <w:rFonts w:ascii="仿宋" w:eastAsia="仿宋" w:hAnsi="仿宋" w:cs="仿宋" w:hint="eastAsia"/>
          <w:color w:val="000000"/>
          <w:kern w:val="0"/>
          <w:sz w:val="28"/>
          <w:szCs w:val="28"/>
          <w:shd w:val="clear" w:color="auto" w:fill="FFFEFF"/>
          <w:lang w:bidi="ar"/>
        </w:rPr>
        <w:t xml:space="preserve"> </w:t>
      </w:r>
    </w:p>
    <w:p w:rsidR="009362B3" w:rsidRDefault="009362B3" w:rsidP="009362B3">
      <w:pPr>
        <w:widowControl/>
        <w:shd w:val="clear" w:color="auto" w:fill="FFFEFF"/>
        <w:spacing w:line="480" w:lineRule="atLeast"/>
        <w:ind w:leftChars="200" w:left="420"/>
        <w:jc w:val="right"/>
        <w:textAlignment w:val="top"/>
        <w:rPr>
          <w:rFonts w:ascii="仿宋" w:eastAsia="仿宋" w:hAnsi="仿宋" w:cs="仿宋"/>
          <w:color w:val="000000"/>
          <w:kern w:val="0"/>
          <w:sz w:val="28"/>
          <w:szCs w:val="28"/>
          <w:shd w:val="clear" w:color="auto" w:fill="FFFEFF"/>
          <w:lang w:bidi="ar"/>
        </w:rPr>
      </w:pPr>
      <w:r>
        <w:rPr>
          <w:rFonts w:ascii="仿宋" w:eastAsia="仿宋" w:hAnsi="仿宋" w:cs="仿宋" w:hint="eastAsia"/>
          <w:color w:val="000000"/>
          <w:kern w:val="0"/>
          <w:sz w:val="28"/>
          <w:szCs w:val="28"/>
          <w:shd w:val="clear" w:color="auto" w:fill="FFFEFF"/>
          <w:lang w:bidi="ar"/>
        </w:rPr>
        <w:t>2018年5月</w:t>
      </w:r>
      <w:r w:rsidR="0051619F">
        <w:rPr>
          <w:rFonts w:ascii="仿宋" w:eastAsia="仿宋" w:hAnsi="仿宋" w:cs="仿宋" w:hint="eastAsia"/>
          <w:color w:val="000000"/>
          <w:kern w:val="0"/>
          <w:sz w:val="28"/>
          <w:szCs w:val="28"/>
          <w:shd w:val="clear" w:color="auto" w:fill="FFFEFF"/>
          <w:lang w:bidi="ar"/>
        </w:rPr>
        <w:t>29</w:t>
      </w:r>
      <w:r>
        <w:rPr>
          <w:rFonts w:ascii="仿宋" w:eastAsia="仿宋" w:hAnsi="仿宋" w:cs="仿宋" w:hint="eastAsia"/>
          <w:color w:val="000000"/>
          <w:kern w:val="0"/>
          <w:sz w:val="28"/>
          <w:szCs w:val="28"/>
          <w:shd w:val="clear" w:color="auto" w:fill="FFFEFF"/>
          <w:lang w:bidi="ar"/>
        </w:rPr>
        <w:t>日</w:t>
      </w:r>
    </w:p>
    <w:p w:rsidR="009362B3" w:rsidRDefault="009362B3" w:rsidP="009362B3">
      <w:pPr>
        <w:widowControl/>
        <w:shd w:val="clear" w:color="auto" w:fill="FFFEFF"/>
        <w:spacing w:line="480" w:lineRule="atLeast"/>
        <w:textAlignment w:val="top"/>
        <w:rPr>
          <w:rFonts w:ascii="仿宋" w:eastAsia="仿宋" w:hAnsi="仿宋" w:cs="仿宋"/>
          <w:color w:val="000000"/>
          <w:kern w:val="0"/>
          <w:sz w:val="28"/>
          <w:szCs w:val="28"/>
          <w:shd w:val="clear" w:color="auto" w:fill="FFFEFF"/>
          <w:lang w:bidi="ar"/>
        </w:rPr>
      </w:pPr>
      <w:r>
        <w:rPr>
          <w:rFonts w:ascii="仿宋" w:eastAsia="仿宋" w:hAnsi="仿宋" w:cs="仿宋" w:hint="eastAsia"/>
          <w:color w:val="000000"/>
          <w:kern w:val="0"/>
          <w:sz w:val="28"/>
          <w:szCs w:val="28"/>
          <w:shd w:val="clear" w:color="auto" w:fill="FFFEFF"/>
          <w:lang w:bidi="ar"/>
        </w:rPr>
        <w:t>附件</w:t>
      </w:r>
    </w:p>
    <w:p w:rsidR="009362B3" w:rsidRDefault="00F25BEE" w:rsidP="009362B3">
      <w:pPr>
        <w:widowControl/>
        <w:shd w:val="clear" w:color="auto" w:fill="FFFEFF"/>
        <w:spacing w:line="480" w:lineRule="atLeast"/>
        <w:textAlignment w:val="top"/>
        <w:rPr>
          <w:rFonts w:ascii="仿宋" w:eastAsia="仿宋" w:hAnsi="仿宋" w:cs="仿宋"/>
          <w:color w:val="000000"/>
          <w:kern w:val="0"/>
          <w:sz w:val="28"/>
          <w:szCs w:val="28"/>
          <w:shd w:val="clear" w:color="auto" w:fill="FFFEFF"/>
          <w:lang w:bidi="ar"/>
        </w:rPr>
      </w:pPr>
      <w:r>
        <w:rPr>
          <w:rFonts w:ascii="仿宋" w:eastAsia="仿宋" w:hAnsi="仿宋" w:cs="仿宋"/>
          <w:color w:val="000000"/>
          <w:kern w:val="0"/>
          <w:sz w:val="28"/>
          <w:szCs w:val="28"/>
          <w:shd w:val="clear" w:color="auto" w:fill="FFFEFF"/>
          <w:lang w:bidi="ar"/>
        </w:rPr>
        <w:object w:dxaOrig="5626" w:dyaOrig="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42pt" o:ole="">
            <v:imagedata r:id="rId5" o:title=""/>
          </v:shape>
          <o:OLEObject Type="Embed" ProgID="Package" ShapeID="_x0000_i1025" DrawAspect="Content" ObjectID="_1589177157" r:id="rId6"/>
        </w:object>
      </w:r>
      <w:r w:rsidR="009362B3">
        <w:rPr>
          <w:rFonts w:ascii="仿宋" w:eastAsia="仿宋" w:hAnsi="仿宋" w:cs="仿宋" w:hint="eastAsia"/>
          <w:color w:val="000000"/>
          <w:kern w:val="0"/>
          <w:sz w:val="28"/>
          <w:szCs w:val="28"/>
          <w:shd w:val="clear" w:color="auto" w:fill="FFFEFF"/>
          <w:lang w:bidi="ar"/>
        </w:rPr>
        <w:t>1、《本院主导师汇总表》</w:t>
      </w:r>
    </w:p>
    <w:p w:rsidR="009362B3" w:rsidRDefault="009362B3" w:rsidP="009362B3">
      <w:pPr>
        <w:widowControl/>
        <w:shd w:val="clear" w:color="auto" w:fill="FFFEFF"/>
        <w:spacing w:line="480" w:lineRule="atLeast"/>
        <w:textAlignment w:val="top"/>
        <w:rPr>
          <w:rFonts w:ascii="仿宋" w:eastAsia="仿宋" w:hAnsi="仿宋" w:cs="仿宋"/>
          <w:color w:val="000000"/>
          <w:kern w:val="0"/>
          <w:sz w:val="28"/>
          <w:szCs w:val="28"/>
          <w:shd w:val="clear" w:color="auto" w:fill="FFFEFF"/>
          <w:lang w:bidi="ar"/>
        </w:rPr>
      </w:pPr>
      <w:r>
        <w:rPr>
          <w:rFonts w:ascii="仿宋" w:eastAsia="仿宋" w:hAnsi="仿宋" w:cs="仿宋" w:hint="eastAsia"/>
          <w:color w:val="000000"/>
          <w:kern w:val="0"/>
          <w:sz w:val="28"/>
          <w:szCs w:val="28"/>
          <w:shd w:val="clear" w:color="auto" w:fill="FFFEFF"/>
          <w:lang w:bidi="ar"/>
        </w:rPr>
        <w:t>2、《非本院主导师汇总表（跨院系招生）》</w:t>
      </w:r>
    </w:p>
    <w:p w:rsidR="009362B3" w:rsidRDefault="009362B3" w:rsidP="009362B3">
      <w:pPr>
        <w:widowControl/>
        <w:shd w:val="clear" w:color="auto" w:fill="FFFEFF"/>
        <w:spacing w:line="480" w:lineRule="atLeast"/>
        <w:textAlignment w:val="top"/>
        <w:rPr>
          <w:rFonts w:ascii="仿宋" w:eastAsia="仿宋" w:hAnsi="仿宋" w:cs="仿宋"/>
          <w:color w:val="000000"/>
          <w:kern w:val="0"/>
          <w:sz w:val="28"/>
          <w:szCs w:val="28"/>
          <w:shd w:val="clear" w:color="auto" w:fill="FFFEFF"/>
          <w:lang w:bidi="ar"/>
        </w:rPr>
      </w:pPr>
      <w:r>
        <w:rPr>
          <w:rFonts w:ascii="仿宋" w:eastAsia="仿宋" w:hAnsi="仿宋" w:cs="仿宋" w:hint="eastAsia"/>
          <w:color w:val="000000"/>
          <w:kern w:val="0"/>
          <w:sz w:val="28"/>
          <w:szCs w:val="28"/>
          <w:shd w:val="clear" w:color="auto" w:fill="FFFEFF"/>
          <w:lang w:bidi="ar"/>
        </w:rPr>
        <w:t>3、《合作导师汇总表》</w:t>
      </w:r>
    </w:p>
    <w:p w:rsidR="009362B3" w:rsidRDefault="009362B3" w:rsidP="009362B3">
      <w:pPr>
        <w:widowControl/>
        <w:shd w:val="clear" w:color="auto" w:fill="FFFEFF"/>
        <w:spacing w:line="480" w:lineRule="atLeast"/>
        <w:textAlignment w:val="top"/>
        <w:rPr>
          <w:rFonts w:ascii="仿宋" w:eastAsia="仿宋" w:hAnsi="仿宋" w:cs="仿宋"/>
          <w:color w:val="000000"/>
          <w:kern w:val="0"/>
          <w:sz w:val="28"/>
          <w:szCs w:val="28"/>
          <w:shd w:val="clear" w:color="auto" w:fill="FFFEFF"/>
          <w:lang w:bidi="ar"/>
        </w:rPr>
      </w:pPr>
      <w:r>
        <w:rPr>
          <w:rFonts w:ascii="仿宋" w:eastAsia="仿宋" w:hAnsi="仿宋" w:cs="仿宋" w:hint="eastAsia"/>
          <w:color w:val="000000"/>
          <w:kern w:val="0"/>
          <w:sz w:val="28"/>
          <w:szCs w:val="28"/>
          <w:shd w:val="clear" w:color="auto" w:fill="FFFEFF"/>
          <w:lang w:bidi="ar"/>
        </w:rPr>
        <w:t>4、《西安交通大学研究生指导教师管理办法》（西交研〔2018〕65号）</w:t>
      </w:r>
    </w:p>
    <w:p w:rsidR="00055251" w:rsidRDefault="009362B3" w:rsidP="009362B3">
      <w:r>
        <w:rPr>
          <w:rFonts w:ascii="仿宋" w:eastAsia="仿宋" w:hAnsi="仿宋" w:cs="仿宋" w:hint="eastAsia"/>
          <w:color w:val="000000"/>
          <w:kern w:val="0"/>
          <w:sz w:val="28"/>
          <w:szCs w:val="28"/>
          <w:shd w:val="clear" w:color="auto" w:fill="FFFEFF"/>
          <w:lang w:bidi="ar"/>
        </w:rPr>
        <w:t>5、《教育部关于全面落实研究生导师立德树人职责的意见》（教研〔2018〕1号）</w:t>
      </w:r>
    </w:p>
    <w:sectPr w:rsidR="000552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2D787A"/>
    <w:multiLevelType w:val="singleLevel"/>
    <w:tmpl w:val="882D787A"/>
    <w:lvl w:ilvl="0">
      <w:start w:val="2"/>
      <w:numFmt w:val="chineseCounting"/>
      <w:suff w:val="nothing"/>
      <w:lvlText w:val="（%1）"/>
      <w:lvlJc w:val="left"/>
      <w:rPr>
        <w:rFonts w:hint="eastAsia"/>
      </w:rPr>
    </w:lvl>
  </w:abstractNum>
  <w:abstractNum w:abstractNumId="1" w15:restartNumberingAfterBreak="0">
    <w:nsid w:val="CDEAB563"/>
    <w:multiLevelType w:val="singleLevel"/>
    <w:tmpl w:val="CDEAB563"/>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2B3"/>
    <w:rsid w:val="00055251"/>
    <w:rsid w:val="002B65FD"/>
    <w:rsid w:val="0051619F"/>
    <w:rsid w:val="009362B3"/>
    <w:rsid w:val="00B423B4"/>
    <w:rsid w:val="00E55695"/>
    <w:rsid w:val="00F25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631352-B03C-42C7-82DB-B6455BE9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2B3"/>
    <w:pPr>
      <w:widowControl w:val="0"/>
      <w:jc w:val="both"/>
    </w:pPr>
    <w:rPr>
      <w:rFonts w:ascii="Calibri" w:eastAsia="宋体" w:hAnsi="Calibri" w:cs="Times New Roman"/>
      <w:szCs w:val="24"/>
    </w:rPr>
  </w:style>
  <w:style w:type="paragraph" w:styleId="1">
    <w:name w:val="heading 1"/>
    <w:basedOn w:val="a"/>
    <w:next w:val="a"/>
    <w:link w:val="1Char"/>
    <w:qFormat/>
    <w:rsid w:val="009362B3"/>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362B3"/>
    <w:rPr>
      <w:rFonts w:ascii="宋体" w:eastAsia="宋体" w:hAnsi="宋体" w:cs="Times New Roman"/>
      <w:b/>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哈哈</cp:lastModifiedBy>
  <cp:revision>7</cp:revision>
  <dcterms:created xsi:type="dcterms:W3CDTF">2018-05-29T08:20:00Z</dcterms:created>
  <dcterms:modified xsi:type="dcterms:W3CDTF">2018-05-30T01:19:00Z</dcterms:modified>
</cp:coreProperties>
</file>